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9785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51ADA118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0A091D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550C4685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52FA43DE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0A7689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OIB: 90633715804</w:t>
      </w:r>
    </w:p>
    <w:p w14:paraId="3A724C46" w14:textId="77777777" w:rsidR="00B35DDD" w:rsidRPr="00830586" w:rsidRDefault="00B35DDD" w:rsidP="00B35DD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RKP: 1958</w:t>
      </w:r>
    </w:p>
    <w:p w14:paraId="4DE4DF7D" w14:textId="77777777" w:rsidR="00B35DDD" w:rsidRPr="00830586" w:rsidRDefault="00B35DDD" w:rsidP="00B35DDD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4000FB38" w14:textId="77777777" w:rsidR="0013248C" w:rsidRPr="004A001D" w:rsidRDefault="0013248C" w:rsidP="00B35DDD">
      <w:pPr>
        <w:jc w:val="center"/>
        <w:rPr>
          <w:b/>
          <w:bCs/>
        </w:rPr>
      </w:pPr>
    </w:p>
    <w:p w14:paraId="2BA9F8C6" w14:textId="2D2182FB" w:rsidR="00F51159" w:rsidRPr="00693CCE" w:rsidRDefault="00B35DDD" w:rsidP="00693C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001D">
        <w:rPr>
          <w:rFonts w:ascii="Times New Roman" w:hAnsi="Times New Roman" w:cs="Times New Roman"/>
          <w:b/>
          <w:bCs/>
          <w:sz w:val="24"/>
          <w:szCs w:val="24"/>
        </w:rPr>
        <w:t>Obrazloženje općeg dijela polugodišnjeg izvještaja o izvršenju financijskog plana za 202</w:t>
      </w:r>
      <w:r w:rsidR="004F3FD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A001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7E3CA2" w14:textId="77777777" w:rsidR="004F7B20" w:rsidRDefault="004F7B20" w:rsidP="00B35D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D2EC66" w14:textId="573F4206" w:rsidR="008154E5" w:rsidRDefault="00F51159" w:rsidP="00904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prihodi za 202</w:t>
      </w:r>
      <w:r w:rsidR="0077283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planirani su u iznosu </w:t>
      </w:r>
      <w:r w:rsidR="00A61940">
        <w:rPr>
          <w:rFonts w:ascii="Times New Roman" w:hAnsi="Times New Roman"/>
          <w:iCs/>
          <w:sz w:val="24"/>
          <w:szCs w:val="24"/>
        </w:rPr>
        <w:t>35.389.168,00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eura, a ostvareni su u razdoblju od siječnja do lipnja 202</w:t>
      </w:r>
      <w:r w:rsidR="00FD728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godine u iznosu od </w:t>
      </w:r>
      <w:r w:rsidR="00B135D7">
        <w:rPr>
          <w:rFonts w:ascii="Times New Roman" w:hAnsi="Times New Roman" w:cs="Times New Roman"/>
          <w:sz w:val="24"/>
          <w:szCs w:val="24"/>
        </w:rPr>
        <w:t>1</w:t>
      </w:r>
      <w:r w:rsidR="00FD7281">
        <w:rPr>
          <w:rFonts w:ascii="Times New Roman" w:hAnsi="Times New Roman" w:cs="Times New Roman"/>
          <w:sz w:val="24"/>
          <w:szCs w:val="24"/>
        </w:rPr>
        <w:t>8.251.487,17</w:t>
      </w:r>
      <w:r w:rsidR="00B135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eura, što je 5</w:t>
      </w:r>
      <w:r w:rsidR="00206E9A">
        <w:rPr>
          <w:rFonts w:ascii="Times New Roman" w:hAnsi="Times New Roman" w:cs="Times New Roman"/>
          <w:sz w:val="24"/>
          <w:szCs w:val="24"/>
        </w:rPr>
        <w:t>1,57</w:t>
      </w:r>
      <w:r w:rsidR="00B135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plana. </w:t>
      </w:r>
    </w:p>
    <w:p w14:paraId="527B9DD0" w14:textId="77777777" w:rsidR="00F51159" w:rsidRDefault="00F51159" w:rsidP="00F511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FD584B" w14:textId="1BF9F31C" w:rsidR="00BD0444" w:rsidRDefault="008154E5" w:rsidP="009041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Pregled planiranih i ostvarenih prihoda prema</w:t>
      </w:r>
      <w:r w:rsidR="00B4233C">
        <w:rPr>
          <w:rFonts w:ascii="Times New Roman" w:hAnsi="Times New Roman"/>
          <w:bCs/>
          <w:sz w:val="24"/>
          <w:szCs w:val="24"/>
        </w:rPr>
        <w:t xml:space="preserve"> </w:t>
      </w:r>
      <w:r w:rsidR="00D57A23">
        <w:rPr>
          <w:rFonts w:ascii="Times New Roman" w:hAnsi="Times New Roman"/>
          <w:bCs/>
          <w:sz w:val="24"/>
          <w:szCs w:val="24"/>
        </w:rPr>
        <w:t>ekonomskoj klasifikaciji i</w:t>
      </w:r>
      <w:r>
        <w:rPr>
          <w:rFonts w:ascii="Times New Roman" w:hAnsi="Times New Roman"/>
          <w:bCs/>
          <w:sz w:val="24"/>
          <w:szCs w:val="24"/>
        </w:rPr>
        <w:t xml:space="preserve"> izvoru financiranja</w:t>
      </w:r>
      <w:r w:rsidR="00727A64">
        <w:rPr>
          <w:rFonts w:ascii="Times New Roman" w:hAnsi="Times New Roman"/>
          <w:bCs/>
          <w:sz w:val="24"/>
          <w:szCs w:val="24"/>
        </w:rPr>
        <w:t xml:space="preserve"> </w:t>
      </w:r>
      <w:r w:rsidR="00BD0444">
        <w:rPr>
          <w:rFonts w:ascii="Times New Roman" w:hAnsi="Times New Roman" w:cs="Times New Roman"/>
          <w:sz w:val="24"/>
          <w:szCs w:val="24"/>
        </w:rPr>
        <w:t>prikazan je u slijedećoj tablici</w:t>
      </w:r>
      <w:r w:rsidR="000B3984">
        <w:rPr>
          <w:rFonts w:ascii="Times New Roman" w:hAnsi="Times New Roman" w:cs="Times New Roman"/>
          <w:sz w:val="24"/>
          <w:szCs w:val="24"/>
        </w:rPr>
        <w:t>.</w:t>
      </w:r>
    </w:p>
    <w:p w14:paraId="2B5C3399" w14:textId="7F311394" w:rsidR="008154E5" w:rsidRPr="008154E5" w:rsidRDefault="008154E5" w:rsidP="00B35DDD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361939E" w14:textId="77777777" w:rsidR="00B35DDD" w:rsidRDefault="00B35DDD" w:rsidP="00B35D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I PRIMICI</w:t>
      </w:r>
    </w:p>
    <w:tbl>
      <w:tblPr>
        <w:tblStyle w:val="TableGrid"/>
        <w:tblpPr w:leftFromText="180" w:rightFromText="180" w:vertAnchor="text" w:horzAnchor="margin" w:tblpY="18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144"/>
        <w:gridCol w:w="723"/>
        <w:gridCol w:w="1596"/>
        <w:gridCol w:w="1601"/>
        <w:gridCol w:w="998"/>
      </w:tblGrid>
      <w:tr w:rsidR="00AB215F" w14:paraId="62A6C990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0A25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Vrsta prihoda</w:t>
            </w:r>
          </w:p>
          <w:p w14:paraId="31F6AF40" w14:textId="17E7A0E0" w:rsidR="004F7B20" w:rsidRDefault="004F7B2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(prema ekonomskoj klasifikaciji)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FB2C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Izvor fina.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0C91" w14:textId="77777777" w:rsidR="00DE2075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Plan</w:t>
            </w:r>
          </w:p>
          <w:p w14:paraId="3089A76B" w14:textId="73B57D9F" w:rsidR="00C02C40" w:rsidRDefault="00DE2075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202</w:t>
            </w:r>
            <w:r w:rsidR="00716C1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3DB3" w14:textId="77777777" w:rsidR="00DE2075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Izvršenje</w:t>
            </w:r>
          </w:p>
          <w:p w14:paraId="2BE884F2" w14:textId="094ABA71" w:rsidR="00C02C40" w:rsidRDefault="00DE2075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1.-6.202</w:t>
            </w:r>
            <w:r w:rsidR="00716C1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FEC" w14:textId="77777777" w:rsidR="00C02C40" w:rsidRDefault="00C02C40" w:rsidP="00F87307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Indeks</w:t>
            </w:r>
          </w:p>
        </w:tc>
      </w:tr>
      <w:tr w:rsidR="00A72283" w14:paraId="1241CBAB" w14:textId="77777777" w:rsidTr="00C81624">
        <w:trPr>
          <w:trHeight w:val="142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93F" w14:textId="4DBD2255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35E" w14:textId="6BDAE6FA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995" w14:textId="47DBE554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7F4" w14:textId="59F99F8E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8C7" w14:textId="1CA46498" w:rsidR="00A72283" w:rsidRPr="00AB215F" w:rsidRDefault="00AB215F" w:rsidP="00AB215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B215F">
              <w:rPr>
                <w:rFonts w:ascii="Times New Roman" w:hAnsi="Times New Roman"/>
                <w:bCs/>
                <w:sz w:val="18"/>
                <w:szCs w:val="18"/>
              </w:rPr>
              <w:t>5=4/3*100</w:t>
            </w:r>
          </w:p>
        </w:tc>
      </w:tr>
      <w:tr w:rsidR="00AB215F" w14:paraId="6EAE6D8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886F" w14:textId="77777777" w:rsidR="00C02C40" w:rsidRDefault="00C02C40" w:rsidP="0004240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Prihodi poslovanja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C1D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A72" w14:textId="2ECE5F41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ECF2" w14:textId="2DC9B916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F55" w14:textId="32602720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B215F" w14:paraId="491BFA76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22EC" w14:textId="5A8EC3E9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iz nadležnog proračuna za financiranje redovne djelatnosti</w:t>
            </w:r>
            <w:r w:rsidR="000F4EA3">
              <w:rPr>
                <w:rFonts w:ascii="Times New Roman" w:hAnsi="Times New Roman"/>
                <w:bCs/>
                <w:sz w:val="24"/>
                <w:szCs w:val="24"/>
              </w:rPr>
              <w:t xml:space="preserve"> (671)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7ED7" w14:textId="12A72412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668" w14:textId="1314D8BF" w:rsidR="00C02C40" w:rsidRDefault="00AF3EC9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31.783.887</w:t>
            </w:r>
            <w:r w:rsidR="00D42F65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7A0" w14:textId="11AA2F52" w:rsidR="00C02C40" w:rsidRDefault="00D42F65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F3EC9">
              <w:rPr>
                <w:rFonts w:ascii="Times New Roman" w:hAnsi="Times New Roman"/>
                <w:bCs/>
                <w:sz w:val="24"/>
                <w:szCs w:val="24"/>
              </w:rPr>
              <w:t>6.611.095,42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8C7" w14:textId="10F8DB99" w:rsidR="00C02C40" w:rsidRDefault="00D24FFF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AF3EC9">
              <w:rPr>
                <w:rFonts w:ascii="Times New Roman" w:hAnsi="Times New Roman"/>
                <w:bCs/>
                <w:sz w:val="24"/>
                <w:szCs w:val="24"/>
              </w:rPr>
              <w:t>2,26</w:t>
            </w:r>
          </w:p>
        </w:tc>
      </w:tr>
      <w:tr w:rsidR="00AB215F" w14:paraId="79AB911A" w14:textId="77777777" w:rsidTr="00C81624">
        <w:trPr>
          <w:trHeight w:val="438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4138" w14:textId="49F445BF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od pruženih usluga i prodaje proizvoda</w:t>
            </w:r>
            <w:r w:rsidR="000F4EA3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9A5D40">
              <w:rPr>
                <w:rFonts w:ascii="Times New Roman" w:hAnsi="Times New Roman"/>
                <w:bCs/>
                <w:sz w:val="24"/>
                <w:szCs w:val="24"/>
              </w:rPr>
              <w:t>661)</w:t>
            </w:r>
            <w:r w:rsidR="00EC7B1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0F4EA3">
              <w:rPr>
                <w:rFonts w:ascii="Times New Roman" w:hAnsi="Times New Roman"/>
                <w:bCs/>
                <w:sz w:val="24"/>
                <w:szCs w:val="24"/>
              </w:rPr>
              <w:t>prihodi od financijske imovine</w:t>
            </w:r>
            <w:r w:rsidR="009A5D40">
              <w:rPr>
                <w:rFonts w:ascii="Times New Roman" w:hAnsi="Times New Roman"/>
                <w:bCs/>
                <w:sz w:val="24"/>
                <w:szCs w:val="24"/>
              </w:rPr>
              <w:t xml:space="preserve"> (641)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1F04" w14:textId="77777777" w:rsidR="003B2C2A" w:rsidRDefault="003B2C2A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AFBAE4" w14:textId="7F2AE020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CF1" w14:textId="77777777" w:rsidR="003B2C2A" w:rsidRDefault="003B2C2A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A1837C" w14:textId="13EE6E56" w:rsidR="00C02C40" w:rsidRDefault="00806033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899.</w:t>
            </w:r>
            <w:r w:rsidR="00462C7F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  <w:r w:rsidR="00B10D0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BF06" w14:textId="77777777" w:rsidR="003B2C2A" w:rsidRDefault="003B2C2A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3E10E6" w14:textId="32E3ABCE" w:rsidR="00C02C40" w:rsidRDefault="00F51762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7D3F8C">
              <w:rPr>
                <w:rFonts w:ascii="Times New Roman" w:hAnsi="Times New Roman"/>
                <w:bCs/>
                <w:sz w:val="24"/>
                <w:szCs w:val="24"/>
              </w:rPr>
              <w:t>7.105,42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299" w14:textId="77777777" w:rsidR="003412A3" w:rsidRDefault="003412A3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1B3420" w14:textId="7C33325E" w:rsidR="00C02C40" w:rsidRDefault="00462C7F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17A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933F3">
              <w:rPr>
                <w:rFonts w:ascii="Times New Roman" w:hAnsi="Times New Roman"/>
                <w:bCs/>
                <w:sz w:val="24"/>
                <w:szCs w:val="24"/>
              </w:rPr>
              <w:t>,94</w:t>
            </w:r>
          </w:p>
        </w:tc>
      </w:tr>
      <w:tr w:rsidR="00AB215F" w14:paraId="365E947E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EB6" w14:textId="7BB6CE4D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po posebnim propisima i naknadama</w:t>
            </w:r>
            <w:r w:rsidR="009077B8">
              <w:rPr>
                <w:rFonts w:ascii="Times New Roman" w:hAnsi="Times New Roman"/>
                <w:bCs/>
                <w:sz w:val="24"/>
                <w:szCs w:val="24"/>
              </w:rPr>
              <w:t xml:space="preserve"> (652)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8727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79B" w14:textId="3F017CB8" w:rsidR="00C02C40" w:rsidRDefault="00BF60AC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5B4027">
              <w:rPr>
                <w:rFonts w:ascii="Times New Roman" w:hAnsi="Times New Roman"/>
                <w:bCs/>
                <w:sz w:val="24"/>
                <w:szCs w:val="24"/>
              </w:rPr>
              <w:t>096.744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97D" w14:textId="5356FD3D" w:rsidR="00C02C40" w:rsidRDefault="00094B17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468.655,73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4B4" w14:textId="51B8E7B1" w:rsidR="00C02C40" w:rsidRDefault="00094B17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42,73</w:t>
            </w:r>
          </w:p>
        </w:tc>
      </w:tr>
      <w:tr w:rsidR="00AB215F" w14:paraId="27EE085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D36" w14:textId="044CEAD4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Tekuće pomoći od institucija i tijela EU</w:t>
            </w:r>
            <w:r w:rsidR="000E038C">
              <w:rPr>
                <w:rFonts w:ascii="Times New Roman" w:hAnsi="Times New Roman"/>
                <w:bCs/>
                <w:sz w:val="24"/>
                <w:szCs w:val="24"/>
              </w:rPr>
              <w:t xml:space="preserve"> (6323)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FD9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BA4" w14:textId="643062AA" w:rsidR="00C02C40" w:rsidRDefault="007A69F1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676.357</w:t>
            </w:r>
            <w:r w:rsidR="000F6252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5B2E" w14:textId="6319D6F2" w:rsidR="00C02C40" w:rsidRDefault="000E038C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63.813,35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BD12" w14:textId="090E6827" w:rsidR="00C02C40" w:rsidRDefault="002446A6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9,43</w:t>
            </w:r>
          </w:p>
        </w:tc>
      </w:tr>
      <w:tr w:rsidR="00AB215F" w14:paraId="3122F1F7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9A2" w14:textId="14B5D2B7" w:rsidR="00C02C40" w:rsidRDefault="00AB5B0F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A258DA">
              <w:rPr>
                <w:rFonts w:ascii="Times New Roman" w:hAnsi="Times New Roman"/>
                <w:bCs/>
                <w:sz w:val="24"/>
                <w:szCs w:val="24"/>
              </w:rPr>
              <w:t>ekuće pomoći od inozemnih vlada (</w:t>
            </w:r>
            <w:r w:rsidR="00083E26">
              <w:rPr>
                <w:rFonts w:ascii="Times New Roman" w:hAnsi="Times New Roman"/>
                <w:bCs/>
                <w:sz w:val="24"/>
                <w:szCs w:val="24"/>
              </w:rPr>
              <w:t>631), t</w:t>
            </w:r>
            <w:r w:rsidR="00C02C40">
              <w:rPr>
                <w:rFonts w:ascii="Times New Roman" w:hAnsi="Times New Roman"/>
                <w:bCs/>
                <w:sz w:val="24"/>
                <w:szCs w:val="24"/>
              </w:rPr>
              <w:t xml:space="preserve">ekuće pomoći od </w:t>
            </w:r>
            <w:r w:rsidR="00BB2336">
              <w:rPr>
                <w:rFonts w:ascii="Times New Roman" w:hAnsi="Times New Roman"/>
                <w:bCs/>
                <w:sz w:val="24"/>
                <w:szCs w:val="24"/>
              </w:rPr>
              <w:t>međunarodnih o</w:t>
            </w:r>
            <w:r w:rsidR="00A84F63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BB2336">
              <w:rPr>
                <w:rFonts w:ascii="Times New Roman" w:hAnsi="Times New Roman"/>
                <w:bCs/>
                <w:sz w:val="24"/>
                <w:szCs w:val="24"/>
              </w:rPr>
              <w:t>ganizacija</w:t>
            </w:r>
            <w:r w:rsidR="00083E26">
              <w:rPr>
                <w:rFonts w:ascii="Times New Roman" w:hAnsi="Times New Roman"/>
                <w:bCs/>
                <w:sz w:val="24"/>
                <w:szCs w:val="24"/>
              </w:rPr>
              <w:t xml:space="preserve"> (6321)</w:t>
            </w:r>
            <w:r w:rsidR="00763A9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C0FAB">
              <w:rPr>
                <w:rFonts w:ascii="Times New Roman" w:hAnsi="Times New Roman"/>
                <w:bCs/>
                <w:sz w:val="24"/>
                <w:szCs w:val="24"/>
              </w:rPr>
              <w:t xml:space="preserve">pomoći </w:t>
            </w:r>
            <w:r w:rsidR="009604E4">
              <w:rPr>
                <w:rFonts w:ascii="Times New Roman" w:hAnsi="Times New Roman"/>
                <w:bCs/>
                <w:sz w:val="24"/>
                <w:szCs w:val="24"/>
              </w:rPr>
              <w:t>proračunskim korisnicima iz proračuna koji im nije nadležan (</w:t>
            </w:r>
            <w:r w:rsidR="00693CCE">
              <w:rPr>
                <w:rFonts w:ascii="Times New Roman" w:hAnsi="Times New Roman"/>
                <w:bCs/>
                <w:sz w:val="24"/>
                <w:szCs w:val="24"/>
              </w:rPr>
              <w:t>636)</w:t>
            </w:r>
            <w:r w:rsidR="00BB233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02C40">
              <w:rPr>
                <w:rFonts w:ascii="Times New Roman" w:hAnsi="Times New Roman"/>
                <w:bCs/>
                <w:sz w:val="24"/>
                <w:szCs w:val="24"/>
              </w:rPr>
              <w:t xml:space="preserve">i </w:t>
            </w:r>
            <w:r w:rsidR="00A84F63">
              <w:rPr>
                <w:rFonts w:ascii="Times New Roman" w:hAnsi="Times New Roman"/>
                <w:bCs/>
                <w:sz w:val="24"/>
                <w:szCs w:val="24"/>
              </w:rPr>
              <w:t xml:space="preserve">prijenosi između </w:t>
            </w:r>
            <w:r w:rsidR="003E2CF4">
              <w:rPr>
                <w:rFonts w:ascii="Times New Roman" w:hAnsi="Times New Roman"/>
                <w:bCs/>
                <w:sz w:val="24"/>
                <w:szCs w:val="24"/>
              </w:rPr>
              <w:t>proračunskih korisnika</w:t>
            </w:r>
            <w:r w:rsidR="00C02C40">
              <w:rPr>
                <w:rFonts w:ascii="Times New Roman" w:hAnsi="Times New Roman"/>
                <w:bCs/>
                <w:sz w:val="24"/>
                <w:szCs w:val="24"/>
              </w:rPr>
              <w:t xml:space="preserve"> istog proračuna</w:t>
            </w:r>
            <w:r w:rsidR="00693CCE">
              <w:rPr>
                <w:rFonts w:ascii="Times New Roman" w:hAnsi="Times New Roman"/>
                <w:bCs/>
                <w:sz w:val="24"/>
                <w:szCs w:val="24"/>
              </w:rPr>
              <w:t xml:space="preserve"> (639)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CB9F" w14:textId="77777777" w:rsidR="003E2CF4" w:rsidRDefault="003E2CF4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0D97F4" w14:textId="77777777" w:rsidR="00693CCE" w:rsidRDefault="00693CCE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DF5774" w14:textId="77777777" w:rsidR="00693CCE" w:rsidRDefault="00693CCE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2557ABE" w14:textId="508B1CDE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923" w14:textId="77777777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FCE11A" w14:textId="77777777" w:rsidR="00693CCE" w:rsidRDefault="00693CC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69F495" w14:textId="77777777" w:rsidR="00693CCE" w:rsidRDefault="00693CC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52C4A3" w14:textId="2596D889" w:rsidR="003E2CF4" w:rsidRDefault="00DC6327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932.</w:t>
            </w:r>
            <w:r w:rsidR="00DD3D22">
              <w:rPr>
                <w:rFonts w:ascii="Times New Roman" w:hAnsi="Times New Roman"/>
                <w:bCs/>
                <w:sz w:val="24"/>
                <w:szCs w:val="24"/>
              </w:rPr>
              <w:t>780,00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A7B" w14:textId="77777777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1DB92C" w14:textId="77777777" w:rsidR="00693CCE" w:rsidRDefault="00693CC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8E6023" w14:textId="77777777" w:rsidR="00693CCE" w:rsidRDefault="00693CC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4E4D1F" w14:textId="09330E60" w:rsidR="003E2CF4" w:rsidRDefault="00126B93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629.358,49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232" w14:textId="77777777" w:rsidR="00C02C40" w:rsidRDefault="00C02C40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1F0F0F" w14:textId="77777777" w:rsidR="00693CCE" w:rsidRDefault="00693CCE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AE59D3" w14:textId="77777777" w:rsidR="00693CCE" w:rsidRDefault="00693CCE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F18909" w14:textId="38CDEAC2" w:rsidR="00B90166" w:rsidRDefault="00422F4E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67,47</w:t>
            </w:r>
          </w:p>
        </w:tc>
      </w:tr>
      <w:tr w:rsidR="00AB215F" w14:paraId="3F736979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5B51" w14:textId="21268065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Donacije</w:t>
            </w:r>
            <w:r w:rsidR="00460867">
              <w:rPr>
                <w:rFonts w:ascii="Times New Roman" w:hAnsi="Times New Roman"/>
                <w:bCs/>
                <w:sz w:val="24"/>
                <w:szCs w:val="24"/>
              </w:rPr>
              <w:t xml:space="preserve"> (663)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440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C36" w14:textId="1850CE32" w:rsidR="00C02C40" w:rsidRDefault="00956BD9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FF6" w14:textId="363AF3EE" w:rsidR="00C02C40" w:rsidRDefault="00E43D57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11.238,69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362" w14:textId="1495EAF1" w:rsidR="00C02C40" w:rsidRDefault="00E43D57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</w:tc>
      </w:tr>
      <w:tr w:rsidR="00AB215F" w14:paraId="57E66ECE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1CC0" w14:textId="77777777" w:rsidR="00C02C40" w:rsidRDefault="00C02C40" w:rsidP="0004240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Prihodi od nefinancijske imovine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AC3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2F4" w14:textId="43C12724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4B6" w14:textId="54510888" w:rsidR="00C02C40" w:rsidRDefault="00C02C4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B31" w14:textId="77777777" w:rsidR="00C02C40" w:rsidRDefault="00C02C40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B215F" w14:paraId="21C43381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408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Prihodi od prodaje građevinskih objekata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2FAA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E8B" w14:textId="28D3CC02" w:rsidR="00C02C40" w:rsidRDefault="00BE2EA2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6C5" w14:textId="145A1744" w:rsidR="00C02C40" w:rsidRDefault="00BE2EA2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E43D57">
              <w:rPr>
                <w:rFonts w:ascii="Times New Roman" w:hAnsi="Times New Roman"/>
                <w:bCs/>
                <w:sz w:val="24"/>
                <w:szCs w:val="24"/>
              </w:rPr>
              <w:t>0,07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91A" w14:textId="30F5090F" w:rsidR="00C02C40" w:rsidRDefault="005449F3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</w:tc>
      </w:tr>
      <w:tr w:rsidR="00AB215F" w14:paraId="668A30FA" w14:textId="77777777" w:rsidTr="00C81624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9328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Ukupni prihodi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7AF" w14:textId="77777777" w:rsidR="00C02C40" w:rsidRDefault="00C02C40" w:rsidP="00042400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BAF" w14:textId="46D96F18" w:rsidR="00C02C40" w:rsidRDefault="00115F6E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35.389.168</w:t>
            </w:r>
            <w:r w:rsidR="004345E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A82" w14:textId="01CA6C30" w:rsidR="00C02C40" w:rsidRDefault="003F4800" w:rsidP="00FD54EB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18.</w:t>
            </w:r>
            <w:r w:rsidR="00C805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251.487,17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76F" w14:textId="2A5532EE" w:rsidR="00C02C40" w:rsidRDefault="00C16115" w:rsidP="000F6252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</w:t>
            </w:r>
            <w:r w:rsidR="00CA49A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1,57</w:t>
            </w:r>
          </w:p>
        </w:tc>
      </w:tr>
    </w:tbl>
    <w:p w14:paraId="5334BDB1" w14:textId="426138AB" w:rsidR="005C6A1A" w:rsidRDefault="009F1D5A" w:rsidP="00BF4C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85B24">
        <w:rPr>
          <w:rFonts w:ascii="Times New Roman" w:hAnsi="Times New Roman" w:cs="Times New Roman"/>
          <w:sz w:val="24"/>
          <w:szCs w:val="24"/>
        </w:rPr>
        <w:lastRenderedPageBreak/>
        <w:t>Prihod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85B24">
        <w:rPr>
          <w:rFonts w:ascii="Times New Roman" w:hAnsi="Times New Roman" w:cs="Times New Roman"/>
          <w:sz w:val="24"/>
          <w:szCs w:val="24"/>
        </w:rPr>
        <w:t xml:space="preserve"> iz nadležnog proračuna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F7DE1">
        <w:rPr>
          <w:rFonts w:ascii="Times New Roman" w:hAnsi="Times New Roman" w:cs="Times New Roman"/>
          <w:sz w:val="24"/>
          <w:szCs w:val="24"/>
        </w:rPr>
        <w:t xml:space="preserve">izvor financiranja 11 </w:t>
      </w:r>
      <w:r>
        <w:rPr>
          <w:rFonts w:ascii="Times New Roman" w:hAnsi="Times New Roman" w:cs="Times New Roman"/>
          <w:sz w:val="24"/>
          <w:szCs w:val="24"/>
        </w:rPr>
        <w:t>opći prihodi i primici) Fakultet</w:t>
      </w:r>
      <w:r w:rsidR="00D5129B">
        <w:rPr>
          <w:rFonts w:ascii="Times New Roman" w:hAnsi="Times New Roman" w:cs="Times New Roman"/>
          <w:sz w:val="24"/>
          <w:szCs w:val="24"/>
        </w:rPr>
        <w:t xml:space="preserve"> je</w:t>
      </w:r>
      <w:r w:rsidR="00AF7DE1">
        <w:rPr>
          <w:rFonts w:ascii="Times New Roman" w:hAnsi="Times New Roman" w:cs="Times New Roman"/>
          <w:sz w:val="24"/>
          <w:szCs w:val="24"/>
        </w:rPr>
        <w:t xml:space="preserve"> ostvar</w:t>
      </w:r>
      <w:r w:rsidR="00D5129B">
        <w:rPr>
          <w:rFonts w:ascii="Times New Roman" w:hAnsi="Times New Roman" w:cs="Times New Roman"/>
          <w:sz w:val="24"/>
          <w:szCs w:val="24"/>
        </w:rPr>
        <w:t>io</w:t>
      </w:r>
      <w:r w:rsidR="00AF7DE1">
        <w:rPr>
          <w:rFonts w:ascii="Times New Roman" w:hAnsi="Times New Roman" w:cs="Times New Roman"/>
          <w:sz w:val="24"/>
          <w:szCs w:val="24"/>
        </w:rPr>
        <w:t xml:space="preserve"> od</w:t>
      </w:r>
      <w:r>
        <w:rPr>
          <w:rFonts w:ascii="Times New Roman" w:hAnsi="Times New Roman" w:cs="Times New Roman"/>
          <w:sz w:val="24"/>
          <w:szCs w:val="24"/>
        </w:rPr>
        <w:t xml:space="preserve"> Ministarstv</w:t>
      </w:r>
      <w:r w:rsidR="00D512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znanosti</w:t>
      </w:r>
      <w:r w:rsidR="004F72A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obrazovanja</w:t>
      </w:r>
      <w:r w:rsidR="004F72AB">
        <w:rPr>
          <w:rFonts w:ascii="Times New Roman" w:hAnsi="Times New Roman" w:cs="Times New Roman"/>
          <w:sz w:val="24"/>
          <w:szCs w:val="24"/>
        </w:rPr>
        <w:t xml:space="preserve"> i mladih</w:t>
      </w:r>
      <w:r>
        <w:rPr>
          <w:rFonts w:ascii="Times New Roman" w:hAnsi="Times New Roman" w:cs="Times New Roman"/>
          <w:sz w:val="24"/>
          <w:szCs w:val="24"/>
        </w:rPr>
        <w:t xml:space="preserve"> i Sveučilišt</w:t>
      </w:r>
      <w:r w:rsidR="00D512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Zagrebu. Prihode čine prihodi za </w:t>
      </w:r>
      <w:r>
        <w:rPr>
          <w:rFonts w:ascii="Times New Roman" w:hAnsi="Times New Roman"/>
          <w:bCs/>
          <w:sz w:val="24"/>
          <w:szCs w:val="24"/>
        </w:rPr>
        <w:t xml:space="preserve">plaće i materijalna prava zaposlenika i prihodi za programsko financiranje koje obuhvaća subvencije participacija školarina i potpore znanosti. Ovi prihodi imaju najveći udio u strukturi ukupnih prihoda. Čine </w:t>
      </w:r>
      <w:r w:rsidR="004667F5">
        <w:rPr>
          <w:rFonts w:ascii="Times New Roman" w:hAnsi="Times New Roman"/>
          <w:bCs/>
          <w:sz w:val="24"/>
          <w:szCs w:val="24"/>
        </w:rPr>
        <w:t>89,81</w:t>
      </w:r>
      <w:r w:rsidR="0005546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% ukupno planiranih prihoda i</w:t>
      </w:r>
      <w:r w:rsidR="0004168C">
        <w:rPr>
          <w:rFonts w:ascii="Times New Roman" w:hAnsi="Times New Roman"/>
          <w:bCs/>
          <w:sz w:val="24"/>
          <w:szCs w:val="24"/>
        </w:rPr>
        <w:t xml:space="preserve"> </w:t>
      </w:r>
      <w:r w:rsidR="00A50218">
        <w:rPr>
          <w:rFonts w:ascii="Times New Roman" w:hAnsi="Times New Roman"/>
          <w:bCs/>
          <w:sz w:val="24"/>
          <w:szCs w:val="24"/>
        </w:rPr>
        <w:t xml:space="preserve">91,01 </w:t>
      </w:r>
      <w:r>
        <w:rPr>
          <w:rFonts w:ascii="Times New Roman" w:hAnsi="Times New Roman"/>
          <w:bCs/>
          <w:sz w:val="24"/>
          <w:szCs w:val="24"/>
        </w:rPr>
        <w:t xml:space="preserve">% ukupno ostvarenih prihoda. Ostvarenje u odnosu na planirano je </w:t>
      </w:r>
      <w:r w:rsidR="00314435">
        <w:rPr>
          <w:rFonts w:ascii="Times New Roman" w:hAnsi="Times New Roman"/>
          <w:bCs/>
          <w:sz w:val="24"/>
          <w:szCs w:val="24"/>
        </w:rPr>
        <w:t>5</w:t>
      </w:r>
      <w:r w:rsidR="00483F4F">
        <w:rPr>
          <w:rFonts w:ascii="Times New Roman" w:hAnsi="Times New Roman"/>
          <w:bCs/>
          <w:sz w:val="24"/>
          <w:szCs w:val="24"/>
        </w:rPr>
        <w:t>2,26</w:t>
      </w:r>
      <w:r w:rsidR="0031443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%.  </w:t>
      </w:r>
      <w:r w:rsidR="00C177E1">
        <w:rPr>
          <w:rFonts w:ascii="Times New Roman" w:hAnsi="Times New Roman"/>
          <w:bCs/>
          <w:sz w:val="24"/>
          <w:szCs w:val="24"/>
        </w:rPr>
        <w:t xml:space="preserve">Indeks ostvarenja prihoda u odnosu na prethodnu godinu je </w:t>
      </w:r>
      <w:r w:rsidR="00774307">
        <w:rPr>
          <w:rFonts w:ascii="Times New Roman" w:hAnsi="Times New Roman"/>
          <w:bCs/>
          <w:sz w:val="24"/>
          <w:szCs w:val="24"/>
        </w:rPr>
        <w:t>107,68 %.</w:t>
      </w:r>
      <w:r w:rsidR="006A24D3" w:rsidRPr="006A24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Znatno su porasli prihodi za plaće, uslijed Uredbe o nazivima radnih mjesta, uvjetima za raspored i koeficijentima za obračun plaće u javnim službama koja je u primjeni od 1. ožujka 2024. </w:t>
      </w:r>
    </w:p>
    <w:p w14:paraId="42A1AA87" w14:textId="77777777" w:rsidR="00BF4CE3" w:rsidRPr="00A20497" w:rsidRDefault="00BF4CE3" w:rsidP="00BF4C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E11092C" w14:textId="681DA205" w:rsidR="0049103B" w:rsidRPr="00421F25" w:rsidRDefault="00945DD3" w:rsidP="00BF4C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B34A8"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 </w:t>
      </w:r>
      <w:r>
        <w:rPr>
          <w:rFonts w:ascii="Times New Roman" w:hAnsi="Times New Roman" w:cs="Times New Roman"/>
          <w:sz w:val="24"/>
          <w:szCs w:val="24"/>
        </w:rPr>
        <w:t>su vlastiti prihodi</w:t>
      </w:r>
      <w:r w:rsidR="00FB57C6">
        <w:rPr>
          <w:rFonts w:ascii="Times New Roman" w:hAnsi="Times New Roman" w:cs="Times New Roman"/>
          <w:sz w:val="24"/>
          <w:szCs w:val="24"/>
        </w:rPr>
        <w:t xml:space="preserve"> (izvor financiranja 31)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706534">
        <w:rPr>
          <w:rFonts w:ascii="Times New Roman" w:hAnsi="Times New Roman" w:cs="Times New Roman"/>
          <w:sz w:val="24"/>
          <w:szCs w:val="24"/>
        </w:rPr>
        <w:t xml:space="preserve">ostvareni su u </w:t>
      </w:r>
      <w:r>
        <w:rPr>
          <w:rFonts w:ascii="Times New Roman" w:hAnsi="Times New Roman" w:cs="Times New Roman"/>
          <w:sz w:val="24"/>
          <w:szCs w:val="24"/>
        </w:rPr>
        <w:t>iznos</w:t>
      </w:r>
      <w:r w:rsidR="00B8665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8E6">
        <w:rPr>
          <w:rFonts w:ascii="Times New Roman" w:hAnsi="Times New Roman" w:cs="Times New Roman"/>
          <w:sz w:val="24"/>
          <w:szCs w:val="24"/>
        </w:rPr>
        <w:t>460.962,23</w:t>
      </w:r>
      <w:r w:rsidR="00B866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eura. Strukturu </w:t>
      </w:r>
      <w:r w:rsidR="00924819">
        <w:rPr>
          <w:rFonts w:ascii="Times New Roman" w:hAnsi="Times New Roman" w:cs="Times New Roman"/>
          <w:sz w:val="24"/>
          <w:szCs w:val="24"/>
        </w:rPr>
        <w:t xml:space="preserve">ostvarenih prihoda </w:t>
      </w:r>
      <w:r>
        <w:rPr>
          <w:rFonts w:ascii="Times New Roman" w:hAnsi="Times New Roman" w:cs="Times New Roman"/>
          <w:sz w:val="24"/>
          <w:szCs w:val="24"/>
        </w:rPr>
        <w:t xml:space="preserve">čine </w:t>
      </w:r>
      <w:r>
        <w:rPr>
          <w:rFonts w:ascii="Times New Roman" w:hAnsi="Times New Roman"/>
          <w:sz w:val="24"/>
          <w:szCs w:val="24"/>
        </w:rPr>
        <w:t>prihod</w:t>
      </w:r>
      <w:r w:rsidR="00C27621">
        <w:rPr>
          <w:rFonts w:ascii="Times New Roman" w:hAnsi="Times New Roman"/>
          <w:sz w:val="24"/>
          <w:szCs w:val="24"/>
        </w:rPr>
        <w:t>i od</w:t>
      </w:r>
      <w:r>
        <w:rPr>
          <w:rFonts w:ascii="Times New Roman" w:hAnsi="Times New Roman"/>
          <w:sz w:val="24"/>
          <w:szCs w:val="24"/>
        </w:rPr>
        <w:t xml:space="preserve"> </w:t>
      </w:r>
      <w:r w:rsidR="00A27DCE">
        <w:rPr>
          <w:rFonts w:ascii="Times New Roman" w:hAnsi="Times New Roman"/>
          <w:bCs/>
          <w:sz w:val="24"/>
          <w:szCs w:val="24"/>
        </w:rPr>
        <w:t>obavljanja dopunske djelatnosti, odnosno programa cjeloživotnog obrazovanja i stalnog usavršavanja koje izvode Centar za strane jezike, Croaticuma i Centar za obrazovanje nastavnika</w:t>
      </w:r>
      <w:r w:rsidR="004145EE">
        <w:rPr>
          <w:rFonts w:ascii="Times New Roman" w:hAnsi="Times New Roman"/>
          <w:bCs/>
          <w:sz w:val="24"/>
          <w:szCs w:val="24"/>
        </w:rPr>
        <w:t>.</w:t>
      </w:r>
      <w:r w:rsidR="004145EE" w:rsidRPr="004145EE">
        <w:rPr>
          <w:rFonts w:ascii="Times New Roman" w:hAnsi="Times New Roman"/>
          <w:bCs/>
          <w:sz w:val="24"/>
          <w:szCs w:val="24"/>
        </w:rPr>
        <w:t xml:space="preserve"> </w:t>
      </w:r>
      <w:r w:rsidR="00A848D1">
        <w:rPr>
          <w:rFonts w:ascii="Times New Roman" w:hAnsi="Times New Roman"/>
          <w:bCs/>
          <w:sz w:val="24"/>
          <w:szCs w:val="24"/>
        </w:rPr>
        <w:t>P</w:t>
      </w:r>
      <w:r w:rsidR="004145EE">
        <w:rPr>
          <w:rFonts w:ascii="Times New Roman" w:hAnsi="Times New Roman"/>
          <w:bCs/>
          <w:sz w:val="24"/>
          <w:szCs w:val="24"/>
        </w:rPr>
        <w:t>rihod</w:t>
      </w:r>
      <w:r w:rsidR="00D31684">
        <w:rPr>
          <w:rFonts w:ascii="Times New Roman" w:hAnsi="Times New Roman"/>
          <w:bCs/>
          <w:sz w:val="24"/>
          <w:szCs w:val="24"/>
        </w:rPr>
        <w:t xml:space="preserve"> je</w:t>
      </w:r>
      <w:r w:rsidR="004145EE">
        <w:rPr>
          <w:rFonts w:ascii="Times New Roman" w:hAnsi="Times New Roman"/>
          <w:bCs/>
          <w:sz w:val="24"/>
          <w:szCs w:val="24"/>
        </w:rPr>
        <w:t xml:space="preserve"> </w:t>
      </w:r>
      <w:r w:rsidR="00EB0231">
        <w:rPr>
          <w:rFonts w:ascii="Times New Roman" w:hAnsi="Times New Roman"/>
          <w:bCs/>
          <w:sz w:val="24"/>
          <w:szCs w:val="24"/>
        </w:rPr>
        <w:t>ostvaren</w:t>
      </w:r>
      <w:r w:rsidR="00D31684">
        <w:rPr>
          <w:rFonts w:ascii="Times New Roman" w:hAnsi="Times New Roman"/>
          <w:bCs/>
          <w:sz w:val="24"/>
          <w:szCs w:val="24"/>
        </w:rPr>
        <w:t xml:space="preserve"> i od</w:t>
      </w:r>
      <w:r w:rsidR="004145EE">
        <w:rPr>
          <w:rFonts w:ascii="Times New Roman" w:hAnsi="Times New Roman"/>
          <w:bCs/>
          <w:sz w:val="24"/>
          <w:szCs w:val="24"/>
        </w:rPr>
        <w:t xml:space="preserve"> najamnin</w:t>
      </w:r>
      <w:r w:rsidR="00995E83">
        <w:rPr>
          <w:rFonts w:ascii="Times New Roman" w:hAnsi="Times New Roman"/>
          <w:bCs/>
          <w:sz w:val="24"/>
          <w:szCs w:val="24"/>
        </w:rPr>
        <w:t>a</w:t>
      </w:r>
      <w:r w:rsidR="004145EE">
        <w:rPr>
          <w:rFonts w:ascii="Times New Roman" w:hAnsi="Times New Roman"/>
          <w:bCs/>
          <w:sz w:val="24"/>
          <w:szCs w:val="24"/>
        </w:rPr>
        <w:t xml:space="preserve">, </w:t>
      </w:r>
      <w:r w:rsidR="00A135DF">
        <w:rPr>
          <w:rFonts w:ascii="Times New Roman" w:hAnsi="Times New Roman"/>
          <w:bCs/>
          <w:sz w:val="24"/>
          <w:szCs w:val="24"/>
        </w:rPr>
        <w:t xml:space="preserve">sponzorstva, </w:t>
      </w:r>
      <w:r w:rsidR="004145EE">
        <w:rPr>
          <w:rFonts w:ascii="Times New Roman" w:hAnsi="Times New Roman"/>
          <w:bCs/>
          <w:sz w:val="24"/>
          <w:szCs w:val="24"/>
        </w:rPr>
        <w:t>kotizacij</w:t>
      </w:r>
      <w:r w:rsidR="00EB0231">
        <w:rPr>
          <w:rFonts w:ascii="Times New Roman" w:hAnsi="Times New Roman"/>
          <w:bCs/>
          <w:sz w:val="24"/>
          <w:szCs w:val="24"/>
        </w:rPr>
        <w:t>a</w:t>
      </w:r>
      <w:r w:rsidR="00DC1A31">
        <w:rPr>
          <w:rFonts w:ascii="Times New Roman" w:hAnsi="Times New Roman"/>
          <w:bCs/>
          <w:sz w:val="24"/>
          <w:szCs w:val="24"/>
        </w:rPr>
        <w:t xml:space="preserve"> </w:t>
      </w:r>
      <w:r w:rsidR="002F403A">
        <w:rPr>
          <w:rFonts w:ascii="Times New Roman" w:hAnsi="Times New Roman"/>
          <w:bCs/>
          <w:sz w:val="24"/>
          <w:szCs w:val="24"/>
        </w:rPr>
        <w:t>i</w:t>
      </w:r>
      <w:r w:rsidR="004145EE">
        <w:rPr>
          <w:rFonts w:ascii="Times New Roman" w:hAnsi="Times New Roman"/>
          <w:bCs/>
          <w:sz w:val="24"/>
          <w:szCs w:val="24"/>
        </w:rPr>
        <w:t xml:space="preserve"> od stručnih projekat</w:t>
      </w:r>
      <w:r w:rsidR="002F403A">
        <w:rPr>
          <w:rFonts w:ascii="Times New Roman" w:hAnsi="Times New Roman"/>
          <w:bCs/>
          <w:sz w:val="24"/>
          <w:szCs w:val="24"/>
        </w:rPr>
        <w:t>a</w:t>
      </w:r>
      <w:r w:rsidR="00DC1A31">
        <w:rPr>
          <w:rFonts w:ascii="Times New Roman" w:hAnsi="Times New Roman"/>
          <w:bCs/>
          <w:sz w:val="24"/>
          <w:szCs w:val="24"/>
        </w:rPr>
        <w:t>.</w:t>
      </w:r>
      <w:r w:rsidR="00DC1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Indeks ostvarenja ovih prihoda u odnosu na planirane je</w:t>
      </w:r>
      <w:r w:rsidR="00F41A53">
        <w:rPr>
          <w:rFonts w:ascii="Times New Roman" w:hAnsi="Times New Roman"/>
          <w:sz w:val="24"/>
          <w:szCs w:val="24"/>
        </w:rPr>
        <w:t xml:space="preserve"> </w:t>
      </w:r>
      <w:r w:rsidR="00D8781A">
        <w:rPr>
          <w:rFonts w:ascii="Times New Roman" w:hAnsi="Times New Roman"/>
          <w:sz w:val="24"/>
          <w:szCs w:val="24"/>
        </w:rPr>
        <w:t>51,25</w:t>
      </w:r>
      <w:r w:rsidR="0017250C">
        <w:rPr>
          <w:rFonts w:ascii="Times New Roman" w:hAnsi="Times New Roman"/>
          <w:sz w:val="24"/>
          <w:szCs w:val="24"/>
        </w:rPr>
        <w:t xml:space="preserve"> %</w:t>
      </w:r>
      <w:r w:rsidR="009A4E44">
        <w:rPr>
          <w:rFonts w:ascii="Times New Roman" w:hAnsi="Times New Roman"/>
          <w:sz w:val="24"/>
          <w:szCs w:val="24"/>
        </w:rPr>
        <w:t xml:space="preserve">, a </w:t>
      </w:r>
      <w:r w:rsidR="004D6B56">
        <w:rPr>
          <w:rFonts w:ascii="Times New Roman" w:hAnsi="Times New Roman"/>
          <w:sz w:val="24"/>
          <w:szCs w:val="24"/>
        </w:rPr>
        <w:t xml:space="preserve">u </w:t>
      </w:r>
      <w:r w:rsidR="00925DD9">
        <w:rPr>
          <w:rFonts w:ascii="Times New Roman" w:hAnsi="Times New Roman"/>
          <w:sz w:val="24"/>
          <w:szCs w:val="24"/>
        </w:rPr>
        <w:t xml:space="preserve">odnosu na prethodnu godinu </w:t>
      </w:r>
      <w:r w:rsidR="00FF2CCB">
        <w:rPr>
          <w:rFonts w:ascii="Times New Roman" w:hAnsi="Times New Roman"/>
          <w:sz w:val="24"/>
          <w:szCs w:val="24"/>
        </w:rPr>
        <w:t xml:space="preserve">je </w:t>
      </w:r>
      <w:r w:rsidR="00FD15D3">
        <w:rPr>
          <w:rFonts w:ascii="Times New Roman" w:hAnsi="Times New Roman"/>
          <w:sz w:val="24"/>
          <w:szCs w:val="24"/>
        </w:rPr>
        <w:t xml:space="preserve">91,53 %. </w:t>
      </w:r>
      <w:r w:rsidR="001E2F53">
        <w:rPr>
          <w:rFonts w:ascii="Times New Roman" w:hAnsi="Times New Roman"/>
          <w:sz w:val="24"/>
          <w:szCs w:val="24"/>
        </w:rPr>
        <w:t xml:space="preserve">Prihodi su manje ostvareni </w:t>
      </w:r>
      <w:r w:rsidR="0008318D">
        <w:rPr>
          <w:rFonts w:ascii="Times New Roman" w:hAnsi="Times New Roman"/>
          <w:sz w:val="24"/>
          <w:szCs w:val="24"/>
        </w:rPr>
        <w:t xml:space="preserve">u odnosu na prethodnu godinu jer stupanjem na snagu </w:t>
      </w:r>
      <w:r w:rsidR="008B6281" w:rsidRPr="00E229AE">
        <w:rPr>
          <w:rFonts w:ascii="Times New Roman" w:eastAsia="Times New Roman" w:hAnsi="Times New Roman" w:cs="Times New Roman"/>
          <w:sz w:val="24"/>
          <w:szCs w:val="24"/>
          <w:lang w:eastAsia="hr-HR"/>
        </w:rPr>
        <w:t>nov</w:t>
      </w:r>
      <w:r w:rsidR="008B6281">
        <w:rPr>
          <w:rFonts w:ascii="Times New Roman" w:eastAsia="Times New Roman" w:hAnsi="Times New Roman" w:cs="Times New Roman"/>
          <w:sz w:val="24"/>
          <w:szCs w:val="24"/>
          <w:lang w:eastAsia="hr-HR"/>
        </w:rPr>
        <w:t>og</w:t>
      </w:r>
      <w:r w:rsidR="008B6281" w:rsidRPr="00E229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Pravilnik</w:t>
      </w:r>
      <w:r w:rsidR="008B6281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="008B6281" w:rsidRPr="00E229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B6281" w:rsidRPr="00E229A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 mjerilima i načinu korištenja vlastitih prihoda i nenamjenskih donacija te namjenskih prihoda</w:t>
      </w:r>
      <w:r w:rsidR="00085D7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085D75" w:rsidRPr="00E229AE">
        <w:rPr>
          <w:rFonts w:ascii="Times New Roman" w:eastAsia="Times New Roman" w:hAnsi="Times New Roman" w:cs="Times New Roman"/>
          <w:sz w:val="24"/>
          <w:szCs w:val="24"/>
          <w:lang w:eastAsia="hr-HR"/>
        </w:rPr>
        <w:t>u 2025. godini prihodi od poslijediplomskih specijalističkih studija</w:t>
      </w:r>
      <w:r w:rsidR="00421F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22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druge naknade polaznika  obrazovnih programa evidentirani </w:t>
      </w:r>
      <w:r w:rsidR="002F3D37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D22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="00F93878">
        <w:rPr>
          <w:rFonts w:ascii="Times New Roman" w:eastAsia="Times New Roman" w:hAnsi="Times New Roman" w:cs="Times New Roman"/>
          <w:sz w:val="24"/>
          <w:szCs w:val="24"/>
          <w:lang w:eastAsia="hr-HR"/>
        </w:rPr>
        <w:t>na izvoru 43 – ostali prihodi za posebne namjene.</w:t>
      </w:r>
    </w:p>
    <w:p w14:paraId="436E7B2C" w14:textId="77777777" w:rsidR="005C6A1A" w:rsidRPr="005C6A1A" w:rsidRDefault="005C6A1A" w:rsidP="005C6A1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422BCBF" w14:textId="65AE4DCB" w:rsidR="00023FD3" w:rsidRPr="00023FD3" w:rsidRDefault="00016179" w:rsidP="00B270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7C0E">
        <w:rPr>
          <w:rFonts w:ascii="Times New Roman" w:hAnsi="Times New Roman" w:cs="Times New Roman"/>
          <w:sz w:val="24"/>
          <w:szCs w:val="24"/>
        </w:rPr>
        <w:t xml:space="preserve">Prihodi po posebnim propisima </w:t>
      </w:r>
      <w:r>
        <w:rPr>
          <w:rFonts w:ascii="Times New Roman" w:hAnsi="Times New Roman" w:cs="Times New Roman"/>
          <w:sz w:val="24"/>
          <w:szCs w:val="24"/>
        </w:rPr>
        <w:t xml:space="preserve">su prihodi za posebne namjene (izvor financiranja </w:t>
      </w:r>
      <w:r w:rsidR="004F2BE3">
        <w:rPr>
          <w:rFonts w:ascii="Times New Roman" w:hAnsi="Times New Roman" w:cs="Times New Roman"/>
          <w:sz w:val="24"/>
          <w:szCs w:val="24"/>
        </w:rPr>
        <w:t>43)</w:t>
      </w:r>
      <w:r>
        <w:rPr>
          <w:rFonts w:ascii="Times New Roman" w:hAnsi="Times New Roman" w:cs="Times New Roman"/>
          <w:sz w:val="24"/>
          <w:szCs w:val="24"/>
        </w:rPr>
        <w:t xml:space="preserve"> koje je Fakultet ostvario </w:t>
      </w:r>
      <w:r>
        <w:rPr>
          <w:rFonts w:ascii="Times New Roman" w:hAnsi="Times New Roman"/>
          <w:bCs/>
          <w:sz w:val="24"/>
          <w:szCs w:val="24"/>
        </w:rPr>
        <w:t>od</w:t>
      </w:r>
      <w:r w:rsidR="009C63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školarina za pr</w:t>
      </w:r>
      <w:r w:rsidR="00B80614">
        <w:rPr>
          <w:rFonts w:ascii="Times New Roman" w:hAnsi="Times New Roman"/>
          <w:bCs/>
          <w:sz w:val="24"/>
          <w:szCs w:val="24"/>
        </w:rPr>
        <w:t>ije</w:t>
      </w:r>
      <w:r>
        <w:rPr>
          <w:rFonts w:ascii="Times New Roman" w:hAnsi="Times New Roman"/>
          <w:bCs/>
          <w:sz w:val="24"/>
          <w:szCs w:val="24"/>
        </w:rPr>
        <w:t>diplomsk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i diplomsk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studij</w:t>
      </w:r>
      <w:r w:rsidR="00FD1916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>,</w:t>
      </w:r>
      <w:r w:rsidR="00BF1B8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doktorsk</w:t>
      </w:r>
      <w:r w:rsidR="00BF1B8F">
        <w:rPr>
          <w:rFonts w:ascii="Times New Roman" w:hAnsi="Times New Roman"/>
          <w:bCs/>
          <w:sz w:val="24"/>
          <w:szCs w:val="24"/>
        </w:rPr>
        <w:t>ih</w:t>
      </w:r>
      <w:r>
        <w:rPr>
          <w:rFonts w:ascii="Times New Roman" w:hAnsi="Times New Roman"/>
          <w:bCs/>
          <w:sz w:val="24"/>
          <w:szCs w:val="24"/>
        </w:rPr>
        <w:t xml:space="preserve"> studij</w:t>
      </w:r>
      <w:r w:rsidR="00BF1B8F">
        <w:rPr>
          <w:rFonts w:ascii="Times New Roman" w:hAnsi="Times New Roman"/>
          <w:bCs/>
          <w:sz w:val="24"/>
          <w:szCs w:val="24"/>
        </w:rPr>
        <w:t xml:space="preserve">a </w:t>
      </w:r>
      <w:r w:rsidR="00BF1B8F" w:rsidRPr="0084345C">
        <w:rPr>
          <w:rFonts w:ascii="Times New Roman" w:eastAsia="Calibri" w:hAnsi="Times New Roman" w:cs="Times New Roman"/>
          <w:bCs/>
          <w:sz w:val="24"/>
          <w:szCs w:val="24"/>
        </w:rPr>
        <w:t>i sveučilišnih specijalističkih studija</w:t>
      </w:r>
      <w:r w:rsidR="00EC7323">
        <w:rPr>
          <w:rFonts w:ascii="Times New Roman" w:hAnsi="Times New Roman"/>
          <w:bCs/>
          <w:sz w:val="24"/>
          <w:szCs w:val="24"/>
        </w:rPr>
        <w:t>,</w:t>
      </w:r>
      <w:r w:rsidR="009115D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izvanrednog studija bibliotekarstva</w:t>
      </w:r>
      <w:r w:rsidR="009847BB">
        <w:rPr>
          <w:rFonts w:ascii="Times New Roman" w:hAnsi="Times New Roman"/>
          <w:bCs/>
          <w:sz w:val="24"/>
          <w:szCs w:val="24"/>
        </w:rPr>
        <w:t xml:space="preserve">, provjere </w:t>
      </w:r>
      <w:r w:rsidR="00DC08B1">
        <w:rPr>
          <w:rFonts w:ascii="Times New Roman" w:hAnsi="Times New Roman"/>
          <w:bCs/>
          <w:sz w:val="24"/>
          <w:szCs w:val="24"/>
        </w:rPr>
        <w:t>vjerodostojnosti diploma i drug</w:t>
      </w:r>
      <w:r w:rsidR="009115D6">
        <w:rPr>
          <w:rFonts w:ascii="Times New Roman" w:hAnsi="Times New Roman"/>
          <w:bCs/>
          <w:sz w:val="24"/>
          <w:szCs w:val="24"/>
        </w:rPr>
        <w:t xml:space="preserve">ih </w:t>
      </w:r>
      <w:r w:rsidR="005E0014">
        <w:rPr>
          <w:rFonts w:ascii="Times New Roman" w:hAnsi="Times New Roman"/>
          <w:bCs/>
          <w:sz w:val="24"/>
          <w:szCs w:val="24"/>
        </w:rPr>
        <w:t>naknada obr</w:t>
      </w:r>
      <w:r w:rsidR="00AB2109">
        <w:rPr>
          <w:rFonts w:ascii="Times New Roman" w:hAnsi="Times New Roman"/>
          <w:bCs/>
          <w:sz w:val="24"/>
          <w:szCs w:val="24"/>
        </w:rPr>
        <w:t>a</w:t>
      </w:r>
      <w:r w:rsidR="005E0014">
        <w:rPr>
          <w:rFonts w:ascii="Times New Roman" w:hAnsi="Times New Roman"/>
          <w:bCs/>
          <w:sz w:val="24"/>
          <w:szCs w:val="24"/>
        </w:rPr>
        <w:t>zovnih programa</w:t>
      </w:r>
      <w:r>
        <w:rPr>
          <w:rFonts w:ascii="Times New Roman" w:hAnsi="Times New Roman"/>
          <w:bCs/>
          <w:sz w:val="24"/>
          <w:szCs w:val="24"/>
        </w:rPr>
        <w:t xml:space="preserve">. U odnosu na planirane prihode ostvareno je </w:t>
      </w:r>
      <w:r w:rsidR="00555A11">
        <w:rPr>
          <w:rFonts w:ascii="Times New Roman" w:hAnsi="Times New Roman"/>
          <w:bCs/>
          <w:sz w:val="24"/>
          <w:szCs w:val="24"/>
        </w:rPr>
        <w:t xml:space="preserve">42,73 </w:t>
      </w:r>
      <w:r>
        <w:rPr>
          <w:rFonts w:ascii="Times New Roman" w:hAnsi="Times New Roman"/>
          <w:bCs/>
          <w:sz w:val="24"/>
          <w:szCs w:val="24"/>
        </w:rPr>
        <w:t>% u prvom polugodištu. Razlog ovome</w:t>
      </w:r>
      <w:r w:rsidR="0032506A">
        <w:rPr>
          <w:rFonts w:ascii="Times New Roman" w:hAnsi="Times New Roman"/>
          <w:bCs/>
          <w:sz w:val="24"/>
          <w:szCs w:val="24"/>
        </w:rPr>
        <w:t xml:space="preserve"> je</w:t>
      </w:r>
      <w:r>
        <w:rPr>
          <w:rFonts w:ascii="Times New Roman" w:hAnsi="Times New Roman"/>
          <w:bCs/>
          <w:sz w:val="24"/>
          <w:szCs w:val="24"/>
        </w:rPr>
        <w:t xml:space="preserve"> što se većina ovih prihoda ostvaruje u drugom polugodištu prilikom upisa studenata u novu akademsku godinu. </w:t>
      </w:r>
      <w:r w:rsidR="004A2D9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 su </w:t>
      </w:r>
      <w:r w:rsidR="00023FD3" w:rsidRPr="00023F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povećani 67,2 % </w:t>
      </w:r>
      <w:r w:rsidR="004A2D9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odnosu na prethodnu godinu </w:t>
      </w:r>
      <w:r w:rsidR="00023FD3" w:rsidRPr="00023F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zbog viših uplata za prijediplomske i diplomske studije. Osim toga u 2025. godini u ovoj skupni prihoda evidentirani su prihodi od poslijediplomskih specijalističkih studija. Propisano je to novim Pravilnikom </w:t>
      </w:r>
      <w:r w:rsidR="00023FD3" w:rsidRPr="00023FD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 mjerilima i načinu korištenja vlastitih prihoda i nenamjenskih donacija te namjenskih prihoda.</w:t>
      </w:r>
    </w:p>
    <w:p w14:paraId="18474207" w14:textId="77777777" w:rsidR="006467CD" w:rsidRDefault="006467CD" w:rsidP="00D9397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E77AB8C" w14:textId="42DFA199" w:rsidR="00EC4F97" w:rsidRDefault="004E2C61" w:rsidP="00D9397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Tekuće pomoći od institucija i tijela EU</w:t>
      </w:r>
      <w:r w:rsidR="00BA59FF">
        <w:rPr>
          <w:rFonts w:ascii="Times New Roman" w:hAnsi="Times New Roman"/>
          <w:bCs/>
          <w:sz w:val="24"/>
          <w:szCs w:val="24"/>
        </w:rPr>
        <w:t xml:space="preserve"> (izvor financiranja 51</w:t>
      </w:r>
      <w:r w:rsidR="00943BC5">
        <w:rPr>
          <w:rFonts w:ascii="Times New Roman" w:hAnsi="Times New Roman"/>
          <w:bCs/>
          <w:sz w:val="24"/>
          <w:szCs w:val="24"/>
        </w:rPr>
        <w:t xml:space="preserve"> Pomoći EU) </w:t>
      </w:r>
      <w:r w:rsidR="00BA59FF">
        <w:rPr>
          <w:rFonts w:ascii="Times New Roman" w:hAnsi="Times New Roman"/>
          <w:bCs/>
          <w:sz w:val="24"/>
          <w:szCs w:val="24"/>
        </w:rPr>
        <w:t xml:space="preserve">su prihodi koje Fakultet </w:t>
      </w:r>
      <w:r w:rsidR="00943BC5">
        <w:rPr>
          <w:rFonts w:ascii="Times New Roman" w:hAnsi="Times New Roman"/>
          <w:bCs/>
          <w:sz w:val="24"/>
          <w:szCs w:val="24"/>
        </w:rPr>
        <w:t>ostvario od Erasmus</w:t>
      </w:r>
      <w:r w:rsidR="00EC4F97">
        <w:rPr>
          <w:rFonts w:ascii="Times New Roman" w:hAnsi="Times New Roman"/>
          <w:bCs/>
          <w:sz w:val="24"/>
          <w:szCs w:val="24"/>
        </w:rPr>
        <w:t xml:space="preserve">+ </w:t>
      </w:r>
      <w:r w:rsidR="001810C0">
        <w:rPr>
          <w:rFonts w:ascii="Times New Roman" w:hAnsi="Times New Roman"/>
          <w:bCs/>
          <w:sz w:val="24"/>
          <w:szCs w:val="24"/>
        </w:rPr>
        <w:t>projekata</w:t>
      </w:r>
      <w:r w:rsidR="002A7185">
        <w:rPr>
          <w:rFonts w:ascii="Times New Roman" w:hAnsi="Times New Roman"/>
          <w:bCs/>
          <w:sz w:val="24"/>
          <w:szCs w:val="24"/>
        </w:rPr>
        <w:t>.</w:t>
      </w:r>
      <w:r w:rsidR="00EC4F97">
        <w:rPr>
          <w:rFonts w:ascii="Times New Roman" w:hAnsi="Times New Roman"/>
          <w:bCs/>
          <w:sz w:val="24"/>
          <w:szCs w:val="24"/>
        </w:rPr>
        <w:t xml:space="preserve"> </w:t>
      </w:r>
      <w:r w:rsidR="00EC4F97">
        <w:rPr>
          <w:rFonts w:ascii="Times New Roman" w:eastAsia="Calibri" w:hAnsi="Times New Roman"/>
          <w:sz w:val="24"/>
          <w:szCs w:val="24"/>
        </w:rPr>
        <w:t xml:space="preserve">Prihodi od pomoći EU ostvareni su </w:t>
      </w:r>
      <w:r w:rsidR="006F223F">
        <w:rPr>
          <w:rFonts w:ascii="Times New Roman" w:eastAsia="Calibri" w:hAnsi="Times New Roman"/>
          <w:sz w:val="24"/>
          <w:szCs w:val="24"/>
        </w:rPr>
        <w:t>9,43</w:t>
      </w:r>
      <w:r w:rsidR="00EC4F97">
        <w:rPr>
          <w:rFonts w:ascii="Times New Roman" w:eastAsia="Calibri" w:hAnsi="Times New Roman"/>
          <w:sz w:val="24"/>
          <w:szCs w:val="24"/>
        </w:rPr>
        <w:t xml:space="preserve"> % u odnosu na planirane</w:t>
      </w:r>
      <w:r w:rsidR="006F223F">
        <w:rPr>
          <w:rFonts w:ascii="Times New Roman" w:eastAsia="Calibri" w:hAnsi="Times New Roman"/>
          <w:sz w:val="24"/>
          <w:szCs w:val="24"/>
        </w:rPr>
        <w:t>.</w:t>
      </w:r>
      <w:r w:rsidR="00EB1BB6">
        <w:rPr>
          <w:rFonts w:ascii="Times New Roman" w:eastAsia="Calibri" w:hAnsi="Times New Roman"/>
          <w:sz w:val="24"/>
          <w:szCs w:val="24"/>
        </w:rPr>
        <w:t xml:space="preserve"> </w:t>
      </w:r>
      <w:r w:rsidR="005D2754">
        <w:rPr>
          <w:rFonts w:ascii="Times New Roman" w:eastAsia="Calibri" w:hAnsi="Times New Roman"/>
          <w:sz w:val="24"/>
          <w:szCs w:val="24"/>
        </w:rPr>
        <w:t xml:space="preserve">Planirani su prihodi iz </w:t>
      </w:r>
      <w:r w:rsidR="00471F71">
        <w:rPr>
          <w:rFonts w:ascii="Times New Roman" w:eastAsia="Calibri" w:hAnsi="Times New Roman"/>
          <w:sz w:val="24"/>
          <w:szCs w:val="24"/>
        </w:rPr>
        <w:t xml:space="preserve">programa </w:t>
      </w:r>
      <w:r w:rsidR="001A2506">
        <w:rPr>
          <w:rFonts w:ascii="Times New Roman" w:eastAsia="Calibri" w:hAnsi="Times New Roman"/>
          <w:sz w:val="24"/>
          <w:szCs w:val="24"/>
        </w:rPr>
        <w:t>Obzor</w:t>
      </w:r>
      <w:r w:rsidR="00F85F03">
        <w:rPr>
          <w:rFonts w:ascii="Times New Roman" w:eastAsia="Calibri" w:hAnsi="Times New Roman"/>
          <w:sz w:val="24"/>
          <w:szCs w:val="24"/>
        </w:rPr>
        <w:t xml:space="preserve">, Erasmus+ </w:t>
      </w:r>
      <w:r w:rsidR="00B31248">
        <w:rPr>
          <w:rFonts w:ascii="Times New Roman" w:eastAsia="Calibri" w:hAnsi="Times New Roman"/>
          <w:sz w:val="24"/>
          <w:szCs w:val="24"/>
        </w:rPr>
        <w:t>i ostalih EU projekata.</w:t>
      </w:r>
    </w:p>
    <w:p w14:paraId="74EC9691" w14:textId="2424D8E1" w:rsidR="00EC13F9" w:rsidRPr="00EC13F9" w:rsidRDefault="00DB2B8D" w:rsidP="00EC13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B53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odnosu </w:t>
      </w:r>
      <w:r w:rsidR="00C206C0" w:rsidRPr="00AB53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ostvarenje </w:t>
      </w:r>
      <w:r w:rsidRPr="00EC13F9">
        <w:rPr>
          <w:rFonts w:ascii="Times New Roman" w:eastAsia="Times New Roman" w:hAnsi="Times New Roman" w:cs="Times New Roman"/>
          <w:sz w:val="24"/>
          <w:szCs w:val="24"/>
          <w:lang w:eastAsia="hr-HR"/>
        </w:rPr>
        <w:t>prethodn</w:t>
      </w:r>
      <w:r w:rsidR="00C206C0" w:rsidRPr="00AB5340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EC13F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206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godine </w:t>
      </w:r>
      <w:r w:rsidR="00AB53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prihodi su </w:t>
      </w:r>
      <w:r w:rsidR="00EC13F9" w:rsidRPr="00EC13F9">
        <w:rPr>
          <w:rFonts w:ascii="Times New Roman" w:eastAsia="Times New Roman" w:hAnsi="Times New Roman" w:cs="Times New Roman"/>
          <w:sz w:val="24"/>
          <w:szCs w:val="24"/>
          <w:lang w:eastAsia="hr-HR"/>
        </w:rPr>
        <w:t>smanjen</w:t>
      </w:r>
      <w:r w:rsidR="00AB5340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EC13F9" w:rsidRPr="00EC13F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57</w:t>
      </w:r>
      <w:r w:rsidR="00E47968">
        <w:rPr>
          <w:rFonts w:ascii="Times New Roman" w:eastAsia="Times New Roman" w:hAnsi="Times New Roman" w:cs="Times New Roman"/>
          <w:sz w:val="24"/>
          <w:szCs w:val="24"/>
          <w:lang w:eastAsia="hr-HR"/>
        </w:rPr>
        <w:t>,05</w:t>
      </w:r>
      <w:r w:rsidR="00EC13F9" w:rsidRPr="00EC13F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%. U razdoblju prethodne godine doznačeno je više prihoda za Horizon i</w:t>
      </w:r>
      <w:r w:rsidR="00EC13F9" w:rsidRPr="00EC1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Erasmus+ projekte. </w:t>
      </w:r>
    </w:p>
    <w:p w14:paraId="33592A31" w14:textId="77777777" w:rsidR="00EC13F9" w:rsidRPr="00EC13F9" w:rsidRDefault="00EC13F9" w:rsidP="00EC13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14A8098" w14:textId="77777777" w:rsidR="00A70FC0" w:rsidRDefault="00D93974" w:rsidP="00A70FC0">
      <w:pPr>
        <w:spacing w:after="0" w:line="25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Ostale pomoći</w:t>
      </w:r>
      <w:r w:rsidR="0093541A">
        <w:rPr>
          <w:rFonts w:ascii="Times New Roman" w:hAnsi="Times New Roman" w:cs="Times New Roman"/>
          <w:sz w:val="24"/>
          <w:szCs w:val="24"/>
        </w:rPr>
        <w:t xml:space="preserve"> (izvor financiranja 52) čine pomoći </w:t>
      </w:r>
      <w:r w:rsidR="0093541A">
        <w:rPr>
          <w:rFonts w:ascii="Times New Roman" w:hAnsi="Times New Roman"/>
          <w:bCs/>
          <w:sz w:val="24"/>
          <w:szCs w:val="24"/>
        </w:rPr>
        <w:t>od međunarodnih organizacija</w:t>
      </w:r>
      <w:r w:rsidR="001746C2">
        <w:rPr>
          <w:rFonts w:ascii="Times New Roman" w:hAnsi="Times New Roman"/>
          <w:bCs/>
          <w:sz w:val="24"/>
          <w:szCs w:val="24"/>
        </w:rPr>
        <w:t xml:space="preserve">, </w:t>
      </w:r>
      <w:r w:rsidR="0093541A">
        <w:rPr>
          <w:rFonts w:ascii="Times New Roman" w:hAnsi="Times New Roman"/>
          <w:bCs/>
          <w:sz w:val="24"/>
          <w:szCs w:val="24"/>
        </w:rPr>
        <w:t>prijenosi između proračunskih korisnika istog proračun</w:t>
      </w:r>
      <w:r w:rsidR="001746C2">
        <w:rPr>
          <w:rFonts w:ascii="Times New Roman" w:hAnsi="Times New Roman"/>
          <w:bCs/>
          <w:sz w:val="24"/>
          <w:szCs w:val="24"/>
        </w:rPr>
        <w:t xml:space="preserve">a, tekuće pomoći od inozemnih vlada </w:t>
      </w:r>
      <w:r w:rsidR="00D06366">
        <w:rPr>
          <w:rFonts w:ascii="Times New Roman" w:hAnsi="Times New Roman"/>
          <w:bCs/>
          <w:sz w:val="24"/>
          <w:szCs w:val="24"/>
        </w:rPr>
        <w:t xml:space="preserve">i </w:t>
      </w:r>
      <w:r w:rsidR="001746C2">
        <w:rPr>
          <w:rFonts w:ascii="Times New Roman" w:hAnsi="Times New Roman"/>
          <w:bCs/>
          <w:sz w:val="24"/>
          <w:szCs w:val="24"/>
        </w:rPr>
        <w:t>pomoći proračunskim korisnicima iz proračuna koji im nije nadležan</w:t>
      </w:r>
      <w:r w:rsidR="00D06366">
        <w:rPr>
          <w:rFonts w:ascii="Times New Roman" w:hAnsi="Times New Roman"/>
          <w:bCs/>
          <w:sz w:val="24"/>
          <w:szCs w:val="24"/>
        </w:rPr>
        <w:t>.</w:t>
      </w:r>
      <w:r w:rsidR="002465EF">
        <w:rPr>
          <w:rFonts w:ascii="Times New Roman" w:hAnsi="Times New Roman"/>
          <w:bCs/>
          <w:sz w:val="24"/>
          <w:szCs w:val="24"/>
        </w:rPr>
        <w:t xml:space="preserve"> Indeks ostvarenja prihoda u odnosu na planirane je 67,47 %.</w:t>
      </w:r>
      <w:r w:rsidR="008A2AFA">
        <w:rPr>
          <w:rFonts w:ascii="Times New Roman" w:hAnsi="Times New Roman"/>
          <w:bCs/>
          <w:sz w:val="24"/>
          <w:szCs w:val="24"/>
        </w:rPr>
        <w:t xml:space="preserve"> </w:t>
      </w:r>
    </w:p>
    <w:p w14:paraId="4ACCFE06" w14:textId="6C5AC528" w:rsidR="002C5575" w:rsidRDefault="0093541A" w:rsidP="00A70FC0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bCs/>
          <w:sz w:val="24"/>
          <w:szCs w:val="24"/>
        </w:rPr>
        <w:t>Tekuće pomoći od međunarodnih o</w:t>
      </w:r>
      <w:r w:rsidR="002B72B1">
        <w:rPr>
          <w:rFonts w:ascii="Times New Roman" w:hAnsi="Times New Roman"/>
          <w:bCs/>
          <w:sz w:val="24"/>
          <w:szCs w:val="24"/>
        </w:rPr>
        <w:t>r</w:t>
      </w:r>
      <w:r w:rsidR="00F949FF">
        <w:rPr>
          <w:rFonts w:ascii="Times New Roman" w:hAnsi="Times New Roman"/>
          <w:bCs/>
          <w:sz w:val="24"/>
          <w:szCs w:val="24"/>
        </w:rPr>
        <w:t>g</w:t>
      </w:r>
      <w:r w:rsidR="002B72B1">
        <w:rPr>
          <w:rFonts w:ascii="Times New Roman" w:hAnsi="Times New Roman"/>
          <w:bCs/>
          <w:sz w:val="24"/>
          <w:szCs w:val="24"/>
        </w:rPr>
        <w:t xml:space="preserve">anizacija </w:t>
      </w:r>
      <w:r w:rsidR="00BE753D">
        <w:rPr>
          <w:rFonts w:ascii="Times New Roman" w:hAnsi="Times New Roman"/>
          <w:bCs/>
          <w:sz w:val="24"/>
          <w:szCs w:val="24"/>
        </w:rPr>
        <w:t xml:space="preserve">ostvarene su u iznosu od </w:t>
      </w:r>
      <w:r w:rsidR="008A2AFA">
        <w:rPr>
          <w:rFonts w:ascii="Times New Roman" w:hAnsi="Times New Roman"/>
          <w:bCs/>
          <w:sz w:val="24"/>
          <w:szCs w:val="24"/>
        </w:rPr>
        <w:t xml:space="preserve">85.772,36 </w:t>
      </w:r>
      <w:r w:rsidR="00A346EF">
        <w:rPr>
          <w:rFonts w:ascii="Times New Roman" w:hAnsi="Times New Roman"/>
          <w:bCs/>
          <w:sz w:val="24"/>
          <w:szCs w:val="24"/>
        </w:rPr>
        <w:t xml:space="preserve">eura. </w:t>
      </w:r>
      <w:r w:rsidR="002C5575">
        <w:rPr>
          <w:rFonts w:ascii="Times New Roman" w:hAnsi="Times New Roman"/>
          <w:bCs/>
          <w:sz w:val="24"/>
          <w:szCs w:val="24"/>
        </w:rPr>
        <w:t xml:space="preserve">U odnosu na </w:t>
      </w:r>
      <w:r w:rsidR="00A70FC0">
        <w:rPr>
          <w:rFonts w:ascii="Times New Roman" w:hAnsi="Times New Roman"/>
          <w:bCs/>
          <w:sz w:val="24"/>
          <w:szCs w:val="24"/>
        </w:rPr>
        <w:t xml:space="preserve">prethodno razdoblje </w:t>
      </w:r>
      <w:r w:rsidR="002C5575" w:rsidRPr="002C55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povećane su zbog doznake University College Cork Irska za projekt </w:t>
      </w:r>
      <w:r w:rsidR="002C5575" w:rsidRPr="002C557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EUROBORDERWALKS - Walking Borders: advances in biographically informed </w:t>
      </w:r>
      <w:r w:rsidR="002C5575" w:rsidRPr="002C5575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ethno-mimetic research in the making and re-making of Europe's borders - towards a radical re-imaginin i</w:t>
      </w:r>
      <w:r w:rsidR="002C5575" w:rsidRPr="002C5575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2C5575" w:rsidRPr="002C5575">
        <w:rPr>
          <w:rFonts w:ascii="Times New Roman" w:eastAsia="Times New Roman" w:hAnsi="Times New Roman" w:cs="Times New Roman"/>
          <w:sz w:val="24"/>
          <w:szCs w:val="24"/>
          <w:lang w:eastAsia="hr-HR"/>
        </w:rPr>
        <w:t>UNICEF-a.</w:t>
      </w:r>
    </w:p>
    <w:p w14:paraId="1412B52D" w14:textId="77777777" w:rsidR="00FF0D7B" w:rsidRDefault="00591414" w:rsidP="00FF0D7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bCs/>
          <w:sz w:val="24"/>
          <w:szCs w:val="24"/>
        </w:rPr>
        <w:t>Prijenosi između proračunskih korisnika istog proračuna</w:t>
      </w:r>
      <w:r w:rsidR="00AA297D">
        <w:rPr>
          <w:rFonts w:ascii="Times New Roman" w:hAnsi="Times New Roman"/>
          <w:bCs/>
          <w:sz w:val="24"/>
          <w:szCs w:val="24"/>
        </w:rPr>
        <w:t xml:space="preserve"> </w:t>
      </w:r>
      <w:r w:rsidR="000D2385">
        <w:rPr>
          <w:rFonts w:ascii="Times New Roman" w:hAnsi="Times New Roman"/>
          <w:bCs/>
          <w:sz w:val="24"/>
          <w:szCs w:val="24"/>
        </w:rPr>
        <w:t xml:space="preserve">ostvareni su </w:t>
      </w:r>
      <w:r w:rsidR="00B52283">
        <w:rPr>
          <w:rFonts w:ascii="Times New Roman" w:hAnsi="Times New Roman"/>
          <w:bCs/>
          <w:sz w:val="24"/>
          <w:szCs w:val="24"/>
        </w:rPr>
        <w:t>u iznosu 530.115,05 eura.</w:t>
      </w:r>
      <w:r w:rsidR="00C3305A">
        <w:rPr>
          <w:rFonts w:ascii="Times New Roman" w:hAnsi="Times New Roman"/>
          <w:bCs/>
          <w:sz w:val="24"/>
          <w:szCs w:val="24"/>
        </w:rPr>
        <w:t xml:space="preserve"> To </w:t>
      </w:r>
      <w:r w:rsidR="00140501">
        <w:rPr>
          <w:rFonts w:ascii="Times New Roman" w:hAnsi="Times New Roman"/>
          <w:bCs/>
          <w:sz w:val="24"/>
          <w:szCs w:val="24"/>
        </w:rPr>
        <w:t xml:space="preserve">su prihodi koje je </w:t>
      </w:r>
      <w:r w:rsidR="008A4C35">
        <w:rPr>
          <w:rFonts w:ascii="Times New Roman" w:hAnsi="Times New Roman"/>
          <w:bCs/>
          <w:sz w:val="24"/>
          <w:szCs w:val="24"/>
        </w:rPr>
        <w:t>F</w:t>
      </w:r>
      <w:r w:rsidR="00140501">
        <w:rPr>
          <w:rFonts w:ascii="Times New Roman" w:hAnsi="Times New Roman"/>
          <w:bCs/>
          <w:sz w:val="24"/>
          <w:szCs w:val="24"/>
        </w:rPr>
        <w:t xml:space="preserve">akultet ostvario </w:t>
      </w:r>
      <w:r w:rsidR="008A4C35">
        <w:rPr>
          <w:rFonts w:ascii="Times New Roman" w:hAnsi="Times New Roman"/>
          <w:bCs/>
          <w:sz w:val="24"/>
          <w:szCs w:val="24"/>
        </w:rPr>
        <w:t xml:space="preserve">od </w:t>
      </w:r>
      <w:r>
        <w:rPr>
          <w:rFonts w:ascii="Times New Roman" w:hAnsi="Times New Roman"/>
          <w:bCs/>
          <w:sz w:val="24"/>
          <w:szCs w:val="24"/>
        </w:rPr>
        <w:t>Hrvatske zaklade za znanost (HRZZ)</w:t>
      </w:r>
      <w:r w:rsidR="008A4C35" w:rsidRPr="008A4C35">
        <w:rPr>
          <w:rFonts w:ascii="Times New Roman" w:hAnsi="Times New Roman"/>
          <w:bCs/>
          <w:sz w:val="24"/>
          <w:szCs w:val="24"/>
        </w:rPr>
        <w:t xml:space="preserve"> </w:t>
      </w:r>
      <w:r w:rsidR="008A4C35">
        <w:rPr>
          <w:rFonts w:ascii="Times New Roman" w:hAnsi="Times New Roman"/>
          <w:bCs/>
          <w:sz w:val="24"/>
          <w:szCs w:val="24"/>
        </w:rPr>
        <w:t>namijenjeni za projektno</w:t>
      </w:r>
      <w:r w:rsidR="00747379">
        <w:rPr>
          <w:rFonts w:ascii="Times New Roman" w:hAnsi="Times New Roman"/>
          <w:bCs/>
          <w:sz w:val="24"/>
          <w:szCs w:val="24"/>
        </w:rPr>
        <w:t xml:space="preserve"> </w:t>
      </w:r>
      <w:r w:rsidR="008A4C35">
        <w:rPr>
          <w:rFonts w:ascii="Times New Roman" w:hAnsi="Times New Roman"/>
          <w:bCs/>
          <w:sz w:val="24"/>
          <w:szCs w:val="24"/>
        </w:rPr>
        <w:t>financiranje znanstvene</w:t>
      </w:r>
      <w:r w:rsidR="00C3305A">
        <w:rPr>
          <w:rFonts w:ascii="Times New Roman" w:hAnsi="Times New Roman"/>
          <w:bCs/>
          <w:sz w:val="24"/>
          <w:szCs w:val="24"/>
        </w:rPr>
        <w:t xml:space="preserve"> </w:t>
      </w:r>
      <w:r w:rsidR="008A4C35">
        <w:rPr>
          <w:rFonts w:ascii="Times New Roman" w:hAnsi="Times New Roman"/>
          <w:bCs/>
          <w:sz w:val="24"/>
          <w:szCs w:val="24"/>
        </w:rPr>
        <w:t>djelatnosti i za financiranje doktoranada i poslijedoktoranada</w:t>
      </w:r>
      <w:r w:rsidR="00137717">
        <w:rPr>
          <w:rFonts w:ascii="Times New Roman" w:hAnsi="Times New Roman"/>
          <w:bCs/>
          <w:sz w:val="24"/>
          <w:szCs w:val="24"/>
        </w:rPr>
        <w:t>,</w:t>
      </w:r>
      <w:r w:rsidR="00014830">
        <w:rPr>
          <w:rFonts w:ascii="Times New Roman" w:hAnsi="Times New Roman"/>
          <w:bCs/>
          <w:sz w:val="24"/>
          <w:szCs w:val="24"/>
        </w:rPr>
        <w:t xml:space="preserve"> </w:t>
      </w:r>
      <w:r w:rsidR="00E9269C" w:rsidRPr="00DD3CC8">
        <w:rPr>
          <w:rFonts w:ascii="Times New Roman" w:hAnsi="Times New Roman" w:cs="Times New Roman"/>
          <w:sz w:val="24"/>
          <w:szCs w:val="24"/>
        </w:rPr>
        <w:t>Ministarstva znanosti</w:t>
      </w:r>
      <w:r w:rsidR="00E30B0B">
        <w:rPr>
          <w:rFonts w:ascii="Times New Roman" w:hAnsi="Times New Roman" w:cs="Times New Roman"/>
          <w:sz w:val="24"/>
          <w:szCs w:val="24"/>
        </w:rPr>
        <w:t xml:space="preserve">, </w:t>
      </w:r>
      <w:r w:rsidR="00E9269C" w:rsidRPr="00DD3CC8">
        <w:rPr>
          <w:rFonts w:ascii="Times New Roman" w:hAnsi="Times New Roman" w:cs="Times New Roman"/>
          <w:sz w:val="24"/>
          <w:szCs w:val="24"/>
        </w:rPr>
        <w:t>obrazovanja</w:t>
      </w:r>
      <w:r w:rsidR="00E30B0B">
        <w:rPr>
          <w:rFonts w:ascii="Times New Roman" w:hAnsi="Times New Roman" w:cs="Times New Roman"/>
          <w:sz w:val="24"/>
          <w:szCs w:val="24"/>
        </w:rPr>
        <w:t xml:space="preserve"> i mladih</w:t>
      </w:r>
      <w:r w:rsidR="00E9269C" w:rsidRPr="00DD3CC8">
        <w:rPr>
          <w:rFonts w:ascii="Times New Roman" w:hAnsi="Times New Roman" w:cs="Times New Roman"/>
          <w:sz w:val="24"/>
          <w:szCs w:val="24"/>
        </w:rPr>
        <w:t xml:space="preserve"> za </w:t>
      </w:r>
      <w:r w:rsidR="007D17CC">
        <w:rPr>
          <w:rFonts w:ascii="Times New Roman" w:hAnsi="Times New Roman" w:cs="Times New Roman"/>
          <w:sz w:val="24"/>
          <w:szCs w:val="24"/>
        </w:rPr>
        <w:t>redovnu djelatnost lektorata</w:t>
      </w:r>
      <w:r w:rsidR="001D3FA6">
        <w:rPr>
          <w:rFonts w:ascii="Times New Roman" w:hAnsi="Times New Roman" w:cs="Times New Roman"/>
          <w:sz w:val="24"/>
          <w:szCs w:val="24"/>
        </w:rPr>
        <w:t xml:space="preserve"> i međunarodnu suradnju, </w:t>
      </w:r>
      <w:r w:rsidR="0045749B">
        <w:rPr>
          <w:rFonts w:ascii="Times New Roman" w:hAnsi="Times New Roman" w:cs="Times New Roman"/>
          <w:sz w:val="24"/>
          <w:szCs w:val="24"/>
        </w:rPr>
        <w:t xml:space="preserve">Ministarstva kulture i medija za projekte, </w:t>
      </w:r>
      <w:r w:rsidR="00E30532">
        <w:rPr>
          <w:rFonts w:ascii="Times New Roman" w:hAnsi="Times New Roman"/>
          <w:bCs/>
          <w:sz w:val="24"/>
          <w:szCs w:val="24"/>
        </w:rPr>
        <w:t xml:space="preserve">Sveučilišta u Zagrebu za </w:t>
      </w:r>
      <w:r w:rsidR="004906A9">
        <w:rPr>
          <w:rFonts w:ascii="Times New Roman" w:hAnsi="Times New Roman"/>
          <w:bCs/>
          <w:sz w:val="24"/>
          <w:szCs w:val="24"/>
        </w:rPr>
        <w:t xml:space="preserve">Erasmus mobilnost </w:t>
      </w:r>
      <w:r w:rsidR="00EE5279">
        <w:rPr>
          <w:rFonts w:ascii="Times New Roman" w:hAnsi="Times New Roman"/>
          <w:bCs/>
          <w:sz w:val="24"/>
          <w:szCs w:val="24"/>
        </w:rPr>
        <w:t>djelatnika</w:t>
      </w:r>
      <w:r w:rsidR="0045749B">
        <w:rPr>
          <w:rFonts w:ascii="Times New Roman" w:hAnsi="Times New Roman"/>
          <w:bCs/>
          <w:sz w:val="24"/>
          <w:szCs w:val="24"/>
        </w:rPr>
        <w:t xml:space="preserve"> i za </w:t>
      </w:r>
      <w:r w:rsidR="002A74E3">
        <w:rPr>
          <w:rFonts w:ascii="Times New Roman" w:hAnsi="Times New Roman"/>
          <w:bCs/>
          <w:sz w:val="24"/>
          <w:szCs w:val="24"/>
        </w:rPr>
        <w:t>Erasmus+ projekt koj</w:t>
      </w:r>
      <w:r w:rsidR="005D167B">
        <w:rPr>
          <w:rFonts w:ascii="Times New Roman" w:hAnsi="Times New Roman"/>
          <w:bCs/>
          <w:sz w:val="24"/>
          <w:szCs w:val="24"/>
        </w:rPr>
        <w:t>em je Fakultet koordinator</w:t>
      </w:r>
      <w:r w:rsidR="009D3F64">
        <w:rPr>
          <w:rFonts w:ascii="Times New Roman" w:hAnsi="Times New Roman"/>
          <w:bCs/>
          <w:sz w:val="24"/>
          <w:szCs w:val="24"/>
        </w:rPr>
        <w:t xml:space="preserve"> i Ministarstva regionalnog razvoja i fon</w:t>
      </w:r>
      <w:r w:rsidR="004C5C1D">
        <w:rPr>
          <w:rFonts w:ascii="Times New Roman" w:hAnsi="Times New Roman"/>
          <w:bCs/>
          <w:sz w:val="24"/>
          <w:szCs w:val="24"/>
        </w:rPr>
        <w:t>d</w:t>
      </w:r>
      <w:r w:rsidR="009D3F64">
        <w:rPr>
          <w:rFonts w:ascii="Times New Roman" w:hAnsi="Times New Roman"/>
          <w:bCs/>
          <w:sz w:val="24"/>
          <w:szCs w:val="24"/>
        </w:rPr>
        <w:t>ova E</w:t>
      </w:r>
      <w:r w:rsidR="00F04650">
        <w:rPr>
          <w:rFonts w:ascii="Times New Roman" w:hAnsi="Times New Roman"/>
          <w:bCs/>
          <w:sz w:val="24"/>
          <w:szCs w:val="24"/>
        </w:rPr>
        <w:t>uropske unije</w:t>
      </w:r>
      <w:r w:rsidR="009D3F64">
        <w:rPr>
          <w:rFonts w:ascii="Times New Roman" w:hAnsi="Times New Roman"/>
          <w:bCs/>
          <w:sz w:val="24"/>
          <w:szCs w:val="24"/>
        </w:rPr>
        <w:t xml:space="preserve"> za projekt.</w:t>
      </w:r>
      <w:r w:rsidR="00D94249">
        <w:rPr>
          <w:rFonts w:ascii="Times New Roman" w:hAnsi="Times New Roman"/>
          <w:bCs/>
          <w:sz w:val="24"/>
          <w:szCs w:val="24"/>
        </w:rPr>
        <w:t xml:space="preserve"> U odnosu na ostvarenje prethodne godine </w:t>
      </w:r>
      <w:r w:rsidR="002674EA">
        <w:rPr>
          <w:rFonts w:ascii="Times New Roman" w:hAnsi="Times New Roman"/>
          <w:bCs/>
          <w:sz w:val="24"/>
          <w:szCs w:val="24"/>
        </w:rPr>
        <w:t>smanje</w:t>
      </w:r>
      <w:r w:rsidR="00901250">
        <w:rPr>
          <w:rFonts w:ascii="Times New Roman" w:hAnsi="Times New Roman"/>
          <w:bCs/>
          <w:sz w:val="24"/>
          <w:szCs w:val="24"/>
        </w:rPr>
        <w:t>ni</w:t>
      </w:r>
      <w:r w:rsidR="002674EA">
        <w:rPr>
          <w:rFonts w:ascii="Times New Roman" w:hAnsi="Times New Roman"/>
          <w:bCs/>
          <w:sz w:val="24"/>
          <w:szCs w:val="24"/>
        </w:rPr>
        <w:t xml:space="preserve"> su za 31,36 % zbog</w:t>
      </w:r>
      <w:r w:rsidR="00160174">
        <w:rPr>
          <w:rFonts w:ascii="Times New Roman" w:hAnsi="Times New Roman"/>
          <w:bCs/>
          <w:sz w:val="24"/>
          <w:szCs w:val="24"/>
        </w:rPr>
        <w:t xml:space="preserve"> </w:t>
      </w:r>
      <w:r w:rsidR="00D94249" w:rsidRPr="00D942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doznake Ministarstva znanosti, obrazovanja i mladih za </w:t>
      </w:r>
      <w:r w:rsidR="00D94249" w:rsidRPr="00D9424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Zagrebačku slavističku školu </w:t>
      </w:r>
      <w:r w:rsidR="00D94249" w:rsidRPr="00D94249">
        <w:rPr>
          <w:rFonts w:ascii="Times New Roman" w:eastAsia="Times New Roman" w:hAnsi="Times New Roman" w:cs="Times New Roman"/>
          <w:sz w:val="24"/>
          <w:szCs w:val="24"/>
          <w:lang w:eastAsia="hr-HR"/>
        </w:rPr>
        <w:t>i više doznačenih sredstava Hrvatske zaklade za znanost u razdoblju prethodne godine.</w:t>
      </w:r>
    </w:p>
    <w:p w14:paraId="23FC29FB" w14:textId="195CB183" w:rsidR="00856068" w:rsidRPr="00FF0D7B" w:rsidRDefault="00EB12B7" w:rsidP="00FF0D7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bCs/>
          <w:sz w:val="24"/>
          <w:szCs w:val="24"/>
        </w:rPr>
        <w:t xml:space="preserve">Pomoći proračunskim korisnicima iz proračuna koji im nije nadležan Fakultet je ostvario </w:t>
      </w:r>
      <w:r w:rsidR="001B0496">
        <w:rPr>
          <w:rFonts w:ascii="Times New Roman" w:hAnsi="Times New Roman"/>
          <w:bCs/>
          <w:sz w:val="24"/>
          <w:szCs w:val="24"/>
        </w:rPr>
        <w:t xml:space="preserve">u iznosu 4.400,00 eura od </w:t>
      </w:r>
      <w:r w:rsidR="00CE059A">
        <w:rPr>
          <w:rFonts w:ascii="Times New Roman" w:hAnsi="Times New Roman"/>
          <w:bCs/>
          <w:sz w:val="24"/>
          <w:szCs w:val="24"/>
        </w:rPr>
        <w:t xml:space="preserve">Zagrebačke županije, Vukovarsko-srijemske </w:t>
      </w:r>
      <w:r w:rsidR="00AB1CD0">
        <w:rPr>
          <w:rFonts w:ascii="Times New Roman" w:hAnsi="Times New Roman"/>
          <w:bCs/>
          <w:sz w:val="24"/>
          <w:szCs w:val="24"/>
        </w:rPr>
        <w:t>županije i Grada Zagreba.</w:t>
      </w:r>
    </w:p>
    <w:p w14:paraId="2217DC76" w14:textId="3313EFA3" w:rsidR="00EE4825" w:rsidRPr="00EE4825" w:rsidRDefault="008A2C95" w:rsidP="00FF0D7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/>
          <w:bCs/>
          <w:sz w:val="24"/>
          <w:szCs w:val="24"/>
        </w:rPr>
        <w:t>Ostvareni prihod od t</w:t>
      </w:r>
      <w:r w:rsidR="00CA61D0">
        <w:rPr>
          <w:rFonts w:ascii="Times New Roman" w:hAnsi="Times New Roman"/>
          <w:bCs/>
          <w:sz w:val="24"/>
          <w:szCs w:val="24"/>
        </w:rPr>
        <w:t>ekuć</w:t>
      </w:r>
      <w:r>
        <w:rPr>
          <w:rFonts w:ascii="Times New Roman" w:hAnsi="Times New Roman"/>
          <w:bCs/>
          <w:sz w:val="24"/>
          <w:szCs w:val="24"/>
        </w:rPr>
        <w:t>ih</w:t>
      </w:r>
      <w:r w:rsidR="00CA61D0">
        <w:rPr>
          <w:rFonts w:ascii="Times New Roman" w:hAnsi="Times New Roman"/>
          <w:bCs/>
          <w:sz w:val="24"/>
          <w:szCs w:val="24"/>
        </w:rPr>
        <w:t xml:space="preserve"> pomoći od inozemnih vlada</w:t>
      </w:r>
      <w:r>
        <w:rPr>
          <w:rFonts w:ascii="Times New Roman" w:hAnsi="Times New Roman"/>
          <w:bCs/>
          <w:sz w:val="24"/>
          <w:szCs w:val="24"/>
        </w:rPr>
        <w:t xml:space="preserve"> iznosi </w:t>
      </w:r>
      <w:r w:rsidR="00DD5422">
        <w:rPr>
          <w:rFonts w:ascii="Times New Roman" w:hAnsi="Times New Roman"/>
          <w:bCs/>
          <w:sz w:val="24"/>
          <w:szCs w:val="24"/>
        </w:rPr>
        <w:t>9.071,08 eura</w:t>
      </w:r>
      <w:r w:rsidR="000201DC">
        <w:rPr>
          <w:rFonts w:ascii="Times New Roman" w:hAnsi="Times New Roman"/>
          <w:bCs/>
          <w:sz w:val="24"/>
          <w:szCs w:val="24"/>
        </w:rPr>
        <w:t xml:space="preserve"> i </w:t>
      </w:r>
      <w:r w:rsidR="0029711C">
        <w:rPr>
          <w:rFonts w:ascii="Times New Roman" w:hAnsi="Times New Roman"/>
          <w:bCs/>
          <w:sz w:val="24"/>
          <w:szCs w:val="24"/>
        </w:rPr>
        <w:t>ostvaren je</w:t>
      </w:r>
      <w:r w:rsidR="00EE4825" w:rsidRPr="00EE48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The Hebrew University od Jerusalem i Foreign, Commonwealth and Development Office, Irska.</w:t>
      </w:r>
    </w:p>
    <w:p w14:paraId="17603615" w14:textId="62B2105B" w:rsidR="00591414" w:rsidRDefault="00591414" w:rsidP="004F7B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7B8DD07" w14:textId="72E590D8" w:rsidR="0065519C" w:rsidRDefault="0065519C" w:rsidP="00F00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Izvor 61 donacije ostvareni su prihodi od Studenskog centra za studenske projekte, Zaklade Hrvatske akademije znanosti i umjetnosti za zbornike i konferenciju, fizičkih osoba za</w:t>
      </w:r>
      <w:r w:rsidR="00F003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studenske projekte. </w:t>
      </w:r>
    </w:p>
    <w:p w14:paraId="250CEF67" w14:textId="77777777" w:rsidR="00872A91" w:rsidRDefault="00872A91" w:rsidP="00551F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85E03B" w14:textId="0BF73084" w:rsidR="00551F46" w:rsidRPr="00E40755" w:rsidRDefault="00551F46" w:rsidP="00551F46">
      <w:pPr>
        <w:jc w:val="both"/>
        <w:rPr>
          <w:rFonts w:ascii="Times New Roman" w:eastAsia="Calibri" w:hAnsi="Times New Roman"/>
          <w:bCs/>
          <w:sz w:val="24"/>
          <w:szCs w:val="24"/>
        </w:rPr>
      </w:pPr>
      <w:r w:rsidRPr="0087568F">
        <w:rPr>
          <w:rFonts w:ascii="Times New Roman" w:hAnsi="Times New Roman" w:cs="Times New Roman"/>
          <w:sz w:val="24"/>
          <w:szCs w:val="24"/>
        </w:rPr>
        <w:t>RASHODI</w:t>
      </w:r>
      <w:r w:rsidRPr="0087568F">
        <w:rPr>
          <w:rFonts w:ascii="Times New Roman" w:hAnsi="Times New Roman" w:cs="Times New Roman"/>
          <w:sz w:val="24"/>
          <w:szCs w:val="24"/>
        </w:rPr>
        <w:tab/>
      </w:r>
    </w:p>
    <w:p w14:paraId="57C3F00C" w14:textId="77777777" w:rsidR="00240F76" w:rsidRDefault="00240F7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25BA34" w14:textId="447DE52E" w:rsidR="00551F46" w:rsidRDefault="00551F4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rashodi za 202</w:t>
      </w:r>
      <w:r w:rsidR="00612E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planirani su u iznosu </w:t>
      </w:r>
      <w:r w:rsidR="006628D1">
        <w:rPr>
          <w:rFonts w:ascii="Times New Roman" w:hAnsi="Times New Roman" w:cs="Times New Roman"/>
          <w:sz w:val="24"/>
          <w:szCs w:val="24"/>
        </w:rPr>
        <w:t xml:space="preserve">35.655.434,00 </w:t>
      </w:r>
      <w:r>
        <w:rPr>
          <w:rFonts w:ascii="Times New Roman" w:hAnsi="Times New Roman" w:cs="Times New Roman"/>
          <w:sz w:val="24"/>
          <w:szCs w:val="24"/>
        </w:rPr>
        <w:t>eura, a ostvareni su u razdoblju od siječnja do lipnja 202</w:t>
      </w:r>
      <w:r w:rsidR="006628D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u iznosu od</w:t>
      </w:r>
      <w:r w:rsidR="00C75B47">
        <w:rPr>
          <w:rFonts w:ascii="Times New Roman" w:hAnsi="Times New Roman" w:cs="Times New Roman"/>
          <w:sz w:val="24"/>
          <w:szCs w:val="24"/>
        </w:rPr>
        <w:t xml:space="preserve"> </w:t>
      </w:r>
      <w:r w:rsidR="006628D1">
        <w:rPr>
          <w:rFonts w:ascii="Times New Roman" w:hAnsi="Times New Roman" w:cs="Times New Roman"/>
          <w:sz w:val="24"/>
          <w:szCs w:val="24"/>
        </w:rPr>
        <w:t xml:space="preserve">18.039.475,78 </w:t>
      </w:r>
      <w:r>
        <w:rPr>
          <w:rFonts w:ascii="Times New Roman" w:hAnsi="Times New Roman" w:cs="Times New Roman"/>
          <w:sz w:val="24"/>
          <w:szCs w:val="24"/>
        </w:rPr>
        <w:t>eura, što je 5</w:t>
      </w:r>
      <w:r w:rsidR="006628D1">
        <w:rPr>
          <w:rFonts w:ascii="Times New Roman" w:hAnsi="Times New Roman" w:cs="Times New Roman"/>
          <w:sz w:val="24"/>
          <w:szCs w:val="24"/>
        </w:rPr>
        <w:t>0</w:t>
      </w:r>
      <w:r w:rsidR="00895EB3">
        <w:rPr>
          <w:rFonts w:ascii="Times New Roman" w:hAnsi="Times New Roman" w:cs="Times New Roman"/>
          <w:sz w:val="24"/>
          <w:szCs w:val="24"/>
        </w:rPr>
        <w:t>,</w:t>
      </w:r>
      <w:r w:rsidR="00BB5F61">
        <w:rPr>
          <w:rFonts w:ascii="Times New Roman" w:hAnsi="Times New Roman" w:cs="Times New Roman"/>
          <w:sz w:val="24"/>
          <w:szCs w:val="24"/>
        </w:rPr>
        <w:t>59</w:t>
      </w:r>
      <w:r w:rsidR="00895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plana. </w:t>
      </w:r>
    </w:p>
    <w:p w14:paraId="5BAD7DC5" w14:textId="2ADF4FC6" w:rsidR="00551F46" w:rsidRDefault="00551F46" w:rsidP="006C4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Pregled planiranih i ostvarenih rashoda prema ekonomskoj klasifikaciji prikazan je u slijedećoj tablici</w:t>
      </w:r>
      <w:r w:rsidR="002442D1">
        <w:rPr>
          <w:rFonts w:ascii="Times New Roman" w:hAnsi="Times New Roman" w:cs="Times New Roman"/>
          <w:sz w:val="24"/>
          <w:szCs w:val="24"/>
        </w:rPr>
        <w:t>.</w:t>
      </w:r>
    </w:p>
    <w:p w14:paraId="29BEC5B6" w14:textId="021B72FB" w:rsidR="00551F46" w:rsidRPr="0087568F" w:rsidRDefault="003D2AB0" w:rsidP="003D2A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E4A92">
        <w:rPr>
          <w:rFonts w:ascii="Times New Roman" w:hAnsi="Times New Roman" w:cs="Times New Roman"/>
          <w:sz w:val="24"/>
          <w:szCs w:val="24"/>
        </w:rPr>
        <w:t>€</w:t>
      </w:r>
    </w:p>
    <w:tbl>
      <w:tblPr>
        <w:tblStyle w:val="TableGrid"/>
        <w:tblW w:w="8926" w:type="dxa"/>
        <w:tblInd w:w="0" w:type="dxa"/>
        <w:tblLook w:val="04A0" w:firstRow="1" w:lastRow="0" w:firstColumn="1" w:lastColumn="0" w:noHBand="0" w:noVBand="1"/>
      </w:tblPr>
      <w:tblGrid>
        <w:gridCol w:w="4678"/>
        <w:gridCol w:w="1596"/>
        <w:gridCol w:w="1596"/>
        <w:gridCol w:w="1056"/>
      </w:tblGrid>
      <w:tr w:rsidR="00551F46" w:rsidRPr="00F0116F" w14:paraId="74D88D23" w14:textId="77777777" w:rsidTr="00841DD7">
        <w:tc>
          <w:tcPr>
            <w:tcW w:w="4678" w:type="dxa"/>
          </w:tcPr>
          <w:p w14:paraId="16B3941D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B64">
              <w:rPr>
                <w:rFonts w:ascii="Times New Roman" w:hAnsi="Times New Roman" w:cs="Times New Roman"/>
                <w:sz w:val="24"/>
                <w:szCs w:val="24"/>
              </w:rPr>
              <w:t>VRSTA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RASHODA</w:t>
            </w:r>
          </w:p>
          <w:p w14:paraId="0245CA78" w14:textId="77777777" w:rsidR="00551F46" w:rsidRPr="00691B64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(prema ekonomskoj klasifikaciji)</w:t>
            </w:r>
          </w:p>
        </w:tc>
        <w:tc>
          <w:tcPr>
            <w:tcW w:w="1596" w:type="dxa"/>
          </w:tcPr>
          <w:p w14:paraId="4A751E55" w14:textId="08F1BB98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Plan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2C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67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14:paraId="0A197A54" w14:textId="3CE7C480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Izvršenje  </w:t>
            </w:r>
            <w:r w:rsidR="002C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1.-6.202</w:t>
            </w:r>
            <w:r w:rsidR="00167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56" w:type="dxa"/>
          </w:tcPr>
          <w:p w14:paraId="0E768BA9" w14:textId="77777777" w:rsidR="00551F46" w:rsidRPr="00F0116F" w:rsidRDefault="00551F46" w:rsidP="002C4A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Indeks</w:t>
            </w:r>
          </w:p>
        </w:tc>
      </w:tr>
      <w:tr w:rsidR="00551F46" w:rsidRPr="001B66F9" w14:paraId="1AC31253" w14:textId="77777777" w:rsidTr="00841DD7">
        <w:trPr>
          <w:trHeight w:val="86"/>
        </w:trPr>
        <w:tc>
          <w:tcPr>
            <w:tcW w:w="4678" w:type="dxa"/>
          </w:tcPr>
          <w:p w14:paraId="32AB6124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96" w:type="dxa"/>
          </w:tcPr>
          <w:p w14:paraId="73BA6B6E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6" w:type="dxa"/>
          </w:tcPr>
          <w:p w14:paraId="51B8547E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6" w:type="dxa"/>
          </w:tcPr>
          <w:p w14:paraId="278E5797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4=3/2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</w:t>
            </w:r>
          </w:p>
        </w:tc>
      </w:tr>
      <w:tr w:rsidR="00551F46" w:rsidRPr="00F0116F" w14:paraId="1EE80002" w14:textId="77777777" w:rsidTr="00841DD7">
        <w:tc>
          <w:tcPr>
            <w:tcW w:w="4678" w:type="dxa"/>
          </w:tcPr>
          <w:p w14:paraId="48A2C528" w14:textId="77777777" w:rsidR="00551F46" w:rsidRPr="00F0116F" w:rsidRDefault="00551F46" w:rsidP="0004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UKUPNI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RASHODI</w:t>
            </w:r>
          </w:p>
        </w:tc>
        <w:tc>
          <w:tcPr>
            <w:tcW w:w="1596" w:type="dxa"/>
          </w:tcPr>
          <w:p w14:paraId="2772628E" w14:textId="22706268" w:rsidR="00551F46" w:rsidRPr="00F0116F" w:rsidRDefault="00C95763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B77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5.655.434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6A3B9EF3" w14:textId="55562485" w:rsidR="00551F46" w:rsidRPr="00F0116F" w:rsidRDefault="00B77EA4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18.039.475,78</w:t>
            </w:r>
          </w:p>
        </w:tc>
        <w:tc>
          <w:tcPr>
            <w:tcW w:w="1056" w:type="dxa"/>
          </w:tcPr>
          <w:p w14:paraId="0C4DC76B" w14:textId="7A1F0E51" w:rsidR="00551F46" w:rsidRPr="00F0116F" w:rsidRDefault="00B77EA4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50,59</w:t>
            </w:r>
          </w:p>
        </w:tc>
      </w:tr>
      <w:tr w:rsidR="00551F46" w14:paraId="3FE88191" w14:textId="77777777" w:rsidTr="00841DD7">
        <w:tc>
          <w:tcPr>
            <w:tcW w:w="4678" w:type="dxa"/>
          </w:tcPr>
          <w:p w14:paraId="4554FFAE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47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596" w:type="dxa"/>
          </w:tcPr>
          <w:p w14:paraId="68E17D77" w14:textId="161CF9C3" w:rsidR="00551F46" w:rsidRPr="00D241DF" w:rsidRDefault="00DE4239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35.398.968</w:t>
            </w:r>
            <w:r w:rsidR="00986522" w:rsidRPr="00D241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2D973478" w14:textId="688E1952" w:rsidR="00551F46" w:rsidRPr="00D241DF" w:rsidRDefault="00DE4239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17.878.520,86</w:t>
            </w:r>
          </w:p>
        </w:tc>
        <w:tc>
          <w:tcPr>
            <w:tcW w:w="1056" w:type="dxa"/>
          </w:tcPr>
          <w:p w14:paraId="1CC4AB33" w14:textId="2E726BC6" w:rsidR="00551F46" w:rsidRPr="00D241DF" w:rsidRDefault="00DE4239" w:rsidP="000424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50,51</w:t>
            </w:r>
          </w:p>
        </w:tc>
      </w:tr>
      <w:tr w:rsidR="00551F46" w14:paraId="42F7B6BD" w14:textId="77777777" w:rsidTr="00841DD7">
        <w:tc>
          <w:tcPr>
            <w:tcW w:w="4678" w:type="dxa"/>
          </w:tcPr>
          <w:p w14:paraId="55BF80CD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4E0">
              <w:rPr>
                <w:rFonts w:ascii="Times New Roman" w:hAnsi="Times New Roman" w:cs="Times New Roman"/>
                <w:sz w:val="24"/>
                <w:szCs w:val="24"/>
              </w:rPr>
              <w:t>Rashodi za zaposlene</w:t>
            </w:r>
          </w:p>
        </w:tc>
        <w:tc>
          <w:tcPr>
            <w:tcW w:w="1596" w:type="dxa"/>
          </w:tcPr>
          <w:p w14:paraId="2EBD0C3E" w14:textId="757A537A" w:rsidR="00551F46" w:rsidRDefault="00DE423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31.513.481,00</w:t>
            </w:r>
          </w:p>
        </w:tc>
        <w:tc>
          <w:tcPr>
            <w:tcW w:w="1596" w:type="dxa"/>
          </w:tcPr>
          <w:p w14:paraId="258B8336" w14:textId="1CCCD78D" w:rsidR="00551F46" w:rsidRDefault="003D2AB0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37D1">
              <w:rPr>
                <w:rFonts w:ascii="Times New Roman" w:hAnsi="Times New Roman" w:cs="Times New Roman"/>
                <w:sz w:val="24"/>
                <w:szCs w:val="24"/>
              </w:rPr>
              <w:t>6.133.887,12</w:t>
            </w:r>
          </w:p>
        </w:tc>
        <w:tc>
          <w:tcPr>
            <w:tcW w:w="1056" w:type="dxa"/>
          </w:tcPr>
          <w:p w14:paraId="74357C8A" w14:textId="5D5FC97F" w:rsidR="00551F46" w:rsidRDefault="002537D1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51,20</w:t>
            </w:r>
          </w:p>
        </w:tc>
      </w:tr>
      <w:tr w:rsidR="00551F46" w14:paraId="3972EA7B" w14:textId="77777777" w:rsidTr="00841DD7">
        <w:tc>
          <w:tcPr>
            <w:tcW w:w="4678" w:type="dxa"/>
          </w:tcPr>
          <w:p w14:paraId="342A4D33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44"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1596" w:type="dxa"/>
          </w:tcPr>
          <w:p w14:paraId="55E05D84" w14:textId="6957996F" w:rsidR="00551F46" w:rsidRDefault="00F819D0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3.537.307,00</w:t>
            </w:r>
          </w:p>
        </w:tc>
        <w:tc>
          <w:tcPr>
            <w:tcW w:w="1596" w:type="dxa"/>
          </w:tcPr>
          <w:p w14:paraId="1B706F71" w14:textId="491CA350" w:rsidR="00551F46" w:rsidRDefault="002B3B4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F819D0">
              <w:rPr>
                <w:rFonts w:ascii="Times New Roman" w:hAnsi="Times New Roman" w:cs="Times New Roman"/>
                <w:sz w:val="24"/>
                <w:szCs w:val="24"/>
              </w:rPr>
              <w:t>38.353,69</w:t>
            </w:r>
          </w:p>
        </w:tc>
        <w:tc>
          <w:tcPr>
            <w:tcW w:w="1056" w:type="dxa"/>
          </w:tcPr>
          <w:p w14:paraId="436FF766" w14:textId="30597F91" w:rsidR="00551F46" w:rsidRDefault="00410F1F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</w:t>
            </w:r>
            <w:r w:rsidR="00F819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51F46" w14:paraId="6169765D" w14:textId="77777777" w:rsidTr="00841DD7">
        <w:tc>
          <w:tcPr>
            <w:tcW w:w="4678" w:type="dxa"/>
          </w:tcPr>
          <w:p w14:paraId="089A5624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44"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1596" w:type="dxa"/>
          </w:tcPr>
          <w:p w14:paraId="23E7544F" w14:textId="4E2626C1" w:rsidR="00551F46" w:rsidRDefault="003527BC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</w:tcPr>
          <w:p w14:paraId="7C9A1B22" w14:textId="66E1BA9D" w:rsidR="00551F46" w:rsidRDefault="004D0D9E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17.136,86</w:t>
            </w:r>
          </w:p>
        </w:tc>
        <w:tc>
          <w:tcPr>
            <w:tcW w:w="1056" w:type="dxa"/>
          </w:tcPr>
          <w:p w14:paraId="3F0FEFA6" w14:textId="54014ACE" w:rsidR="00551F46" w:rsidRDefault="003527BC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1F46" w14:paraId="6A7158B3" w14:textId="77777777" w:rsidTr="00841DD7">
        <w:tc>
          <w:tcPr>
            <w:tcW w:w="4678" w:type="dxa"/>
          </w:tcPr>
          <w:p w14:paraId="25EEBD6E" w14:textId="77777777" w:rsidR="00551F46" w:rsidRPr="00437C0E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B4">
              <w:rPr>
                <w:rFonts w:ascii="Times New Roman" w:hAnsi="Times New Roman" w:cs="Times New Roman"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1596" w:type="dxa"/>
          </w:tcPr>
          <w:p w14:paraId="52E5F12A" w14:textId="0B049003" w:rsidR="00551F46" w:rsidRDefault="00CD79E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9.534,00</w:t>
            </w:r>
          </w:p>
        </w:tc>
        <w:tc>
          <w:tcPr>
            <w:tcW w:w="1596" w:type="dxa"/>
          </w:tcPr>
          <w:p w14:paraId="5A61A7AE" w14:textId="70F84E0E" w:rsidR="00551F46" w:rsidRDefault="00CD79E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11.632,71</w:t>
            </w:r>
          </w:p>
        </w:tc>
        <w:tc>
          <w:tcPr>
            <w:tcW w:w="1056" w:type="dxa"/>
          </w:tcPr>
          <w:p w14:paraId="6F6AACBA" w14:textId="05C1EA8F" w:rsidR="00551F46" w:rsidRDefault="00CD79EB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122,01</w:t>
            </w:r>
          </w:p>
        </w:tc>
      </w:tr>
      <w:tr w:rsidR="00551F46" w14:paraId="15D91829" w14:textId="77777777" w:rsidTr="00841DD7">
        <w:tc>
          <w:tcPr>
            <w:tcW w:w="4678" w:type="dxa"/>
          </w:tcPr>
          <w:p w14:paraId="1964B20E" w14:textId="77777777" w:rsidR="00551F46" w:rsidRPr="002B34A8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25B"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1596" w:type="dxa"/>
          </w:tcPr>
          <w:p w14:paraId="3B9CB1F0" w14:textId="40370364" w:rsidR="00551F46" w:rsidRDefault="00093B2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6.600,00</w:t>
            </w:r>
          </w:p>
        </w:tc>
        <w:tc>
          <w:tcPr>
            <w:tcW w:w="1596" w:type="dxa"/>
          </w:tcPr>
          <w:p w14:paraId="43284AE2" w14:textId="73E0EFA4" w:rsidR="00551F46" w:rsidRDefault="00093B2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69.100,26</w:t>
            </w:r>
          </w:p>
        </w:tc>
        <w:tc>
          <w:tcPr>
            <w:tcW w:w="1056" w:type="dxa"/>
          </w:tcPr>
          <w:p w14:paraId="1A359D1D" w14:textId="074EE1B0" w:rsidR="00551F46" w:rsidRDefault="002A49D8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3B29">
              <w:rPr>
                <w:rFonts w:ascii="Times New Roman" w:hAnsi="Times New Roman" w:cs="Times New Roman"/>
                <w:sz w:val="24"/>
                <w:szCs w:val="24"/>
              </w:rPr>
              <w:t>046,97</w:t>
            </w:r>
          </w:p>
        </w:tc>
      </w:tr>
      <w:tr w:rsidR="00551F46" w14:paraId="6E9396DA" w14:textId="77777777" w:rsidTr="00841DD7">
        <w:tc>
          <w:tcPr>
            <w:tcW w:w="4678" w:type="dxa"/>
          </w:tcPr>
          <w:p w14:paraId="4480A054" w14:textId="77777777" w:rsidR="00551F46" w:rsidRPr="00685B24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25B">
              <w:rPr>
                <w:rFonts w:ascii="Times New Roman" w:hAnsi="Times New Roman" w:cs="Times New Roman"/>
                <w:sz w:val="24"/>
                <w:szCs w:val="24"/>
              </w:rPr>
              <w:t>Ostali rashodi</w:t>
            </w:r>
          </w:p>
        </w:tc>
        <w:tc>
          <w:tcPr>
            <w:tcW w:w="1596" w:type="dxa"/>
          </w:tcPr>
          <w:p w14:paraId="1593A2A4" w14:textId="2271C070" w:rsidR="00551F46" w:rsidRDefault="00647B5F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332.046,00</w:t>
            </w:r>
          </w:p>
        </w:tc>
        <w:tc>
          <w:tcPr>
            <w:tcW w:w="1596" w:type="dxa"/>
          </w:tcPr>
          <w:p w14:paraId="5BD3252C" w14:textId="40F7F956" w:rsidR="00551F46" w:rsidRDefault="0067296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8.410,22</w:t>
            </w:r>
          </w:p>
        </w:tc>
        <w:tc>
          <w:tcPr>
            <w:tcW w:w="1056" w:type="dxa"/>
          </w:tcPr>
          <w:p w14:paraId="4E4600A5" w14:textId="72602747" w:rsidR="00551F46" w:rsidRDefault="0067296B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2,53</w:t>
            </w:r>
          </w:p>
        </w:tc>
      </w:tr>
      <w:tr w:rsidR="00551F46" w:rsidRPr="00025385" w14:paraId="089CC1C2" w14:textId="77777777" w:rsidTr="00841DD7">
        <w:tc>
          <w:tcPr>
            <w:tcW w:w="4678" w:type="dxa"/>
          </w:tcPr>
          <w:p w14:paraId="2F0F0C07" w14:textId="77777777" w:rsidR="00551F46" w:rsidRPr="00A5525B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E48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596" w:type="dxa"/>
          </w:tcPr>
          <w:p w14:paraId="7F9716B0" w14:textId="57F2DEEE" w:rsidR="00551F46" w:rsidRPr="00025385" w:rsidRDefault="0067296B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256.466</w:t>
            </w:r>
            <w:r w:rsidR="00EE33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72256C57" w14:textId="28E805A2" w:rsidR="00551F46" w:rsidRPr="00025385" w:rsidRDefault="0067296B" w:rsidP="00042400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160.954,92</w:t>
            </w:r>
          </w:p>
        </w:tc>
        <w:tc>
          <w:tcPr>
            <w:tcW w:w="1056" w:type="dxa"/>
          </w:tcPr>
          <w:p w14:paraId="256E0404" w14:textId="11286446" w:rsidR="00551F46" w:rsidRPr="00025385" w:rsidRDefault="0067296B" w:rsidP="000424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62,76</w:t>
            </w:r>
          </w:p>
        </w:tc>
      </w:tr>
      <w:tr w:rsidR="00551F46" w14:paraId="7AF4006D" w14:textId="77777777" w:rsidTr="00841DD7">
        <w:tc>
          <w:tcPr>
            <w:tcW w:w="4678" w:type="dxa"/>
          </w:tcPr>
          <w:p w14:paraId="2CA48F78" w14:textId="1248E56E" w:rsidR="00551F46" w:rsidRPr="00352C50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D34">
              <w:rPr>
                <w:rFonts w:ascii="Times New Roman" w:hAnsi="Times New Roman" w:cs="Times New Roman"/>
                <w:sz w:val="24"/>
                <w:szCs w:val="24"/>
              </w:rPr>
              <w:t xml:space="preserve">Rashodi za nabavu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knjiga, uredske opreme (računala) i namještaja, te oprem</w:t>
            </w:r>
            <w:r w:rsidR="00752BB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B6">
              <w:rPr>
                <w:rFonts w:ascii="Times New Roman" w:hAnsi="Times New Roman" w:cs="Times New Roman"/>
                <w:sz w:val="24"/>
                <w:szCs w:val="24"/>
              </w:rPr>
              <w:t>i uređaja</w:t>
            </w:r>
          </w:p>
        </w:tc>
        <w:tc>
          <w:tcPr>
            <w:tcW w:w="1596" w:type="dxa"/>
          </w:tcPr>
          <w:p w14:paraId="43EFC4EB" w14:textId="2B50C648" w:rsidR="00551F46" w:rsidRDefault="00EE338E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256.466,00</w:t>
            </w:r>
          </w:p>
        </w:tc>
        <w:tc>
          <w:tcPr>
            <w:tcW w:w="1596" w:type="dxa"/>
          </w:tcPr>
          <w:p w14:paraId="37533FC7" w14:textId="2B9597DC" w:rsidR="00551F46" w:rsidRDefault="00181A9D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160.954,92</w:t>
            </w:r>
          </w:p>
        </w:tc>
        <w:tc>
          <w:tcPr>
            <w:tcW w:w="1056" w:type="dxa"/>
          </w:tcPr>
          <w:p w14:paraId="35C8FF39" w14:textId="1C5331D4" w:rsidR="00551F46" w:rsidRDefault="00181A9D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62,76</w:t>
            </w:r>
          </w:p>
        </w:tc>
      </w:tr>
    </w:tbl>
    <w:p w14:paraId="5FC7F831" w14:textId="77777777" w:rsidR="00240F76" w:rsidRDefault="00240F7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432188" w14:textId="67A7780C" w:rsidR="00551F46" w:rsidRDefault="00551F46" w:rsidP="00240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slijedećoj tablici prikazana je struktura ukupnih rashoda prema izvorima financiranja, odnosno prema vrsti prihoda iz kojih su plaćeni</w:t>
      </w:r>
      <w:r w:rsidR="00A31CCC">
        <w:rPr>
          <w:rFonts w:ascii="Times New Roman" w:hAnsi="Times New Roman" w:cs="Times New Roman"/>
          <w:sz w:val="24"/>
          <w:szCs w:val="24"/>
        </w:rPr>
        <w:t>.</w:t>
      </w:r>
    </w:p>
    <w:p w14:paraId="6F6A1A6C" w14:textId="77777777" w:rsidR="00551F46" w:rsidRDefault="00551F46" w:rsidP="00551F4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26" w:type="dxa"/>
        <w:tblInd w:w="0" w:type="dxa"/>
        <w:tblLook w:val="04A0" w:firstRow="1" w:lastRow="0" w:firstColumn="1" w:lastColumn="0" w:noHBand="0" w:noVBand="1"/>
      </w:tblPr>
      <w:tblGrid>
        <w:gridCol w:w="4753"/>
        <w:gridCol w:w="1596"/>
        <w:gridCol w:w="1596"/>
        <w:gridCol w:w="981"/>
      </w:tblGrid>
      <w:tr w:rsidR="00551F46" w:rsidRPr="00F0116F" w14:paraId="49EACCB4" w14:textId="77777777" w:rsidTr="00042400">
        <w:tc>
          <w:tcPr>
            <w:tcW w:w="5220" w:type="dxa"/>
          </w:tcPr>
          <w:p w14:paraId="54848E08" w14:textId="77777777" w:rsidR="00551F46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STAVKA FINANCIRANJA</w:t>
            </w:r>
            <w:r w:rsidRPr="004B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RASHODA</w:t>
            </w:r>
            <w:r w:rsidRPr="004B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4998DA" w14:textId="77777777" w:rsidR="00551F46" w:rsidRPr="004B27BB" w:rsidRDefault="00551F46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(prema izvorima financiranja)</w:t>
            </w:r>
          </w:p>
        </w:tc>
        <w:tc>
          <w:tcPr>
            <w:tcW w:w="1417" w:type="dxa"/>
          </w:tcPr>
          <w:p w14:paraId="2E79DC22" w14:textId="7CE6854F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50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69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96" w:type="dxa"/>
          </w:tcPr>
          <w:p w14:paraId="13FEBE6D" w14:textId="40CD2667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Izvršenje  </w:t>
            </w:r>
            <w:r w:rsidR="00EE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1.-6.202</w:t>
            </w:r>
            <w:r w:rsidR="00DD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2EDC064F" w14:textId="77777777" w:rsidR="00551F46" w:rsidRPr="00F0116F" w:rsidRDefault="00551F46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Indeks</w:t>
            </w:r>
          </w:p>
        </w:tc>
      </w:tr>
      <w:tr w:rsidR="00551F46" w:rsidRPr="001B66F9" w14:paraId="43F8DEC5" w14:textId="77777777" w:rsidTr="00042400">
        <w:trPr>
          <w:trHeight w:val="86"/>
        </w:trPr>
        <w:tc>
          <w:tcPr>
            <w:tcW w:w="5220" w:type="dxa"/>
          </w:tcPr>
          <w:p w14:paraId="4FBC0495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7B08B73F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96" w:type="dxa"/>
          </w:tcPr>
          <w:p w14:paraId="186AD40A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555549B1" w14:textId="77777777" w:rsidR="00551F46" w:rsidRPr="001B66F9" w:rsidRDefault="00551F46" w:rsidP="00042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6F9">
              <w:rPr>
                <w:rFonts w:ascii="Times New Roman" w:hAnsi="Times New Roman" w:cs="Times New Roman"/>
                <w:sz w:val="16"/>
                <w:szCs w:val="16"/>
              </w:rPr>
              <w:t>4=3/2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</w:t>
            </w:r>
          </w:p>
        </w:tc>
      </w:tr>
      <w:tr w:rsidR="00551F46" w:rsidRPr="00F0116F" w14:paraId="6B926749" w14:textId="77777777" w:rsidTr="00042400">
        <w:tc>
          <w:tcPr>
            <w:tcW w:w="5220" w:type="dxa"/>
          </w:tcPr>
          <w:p w14:paraId="3D8712BE" w14:textId="77777777" w:rsidR="00551F46" w:rsidRPr="00F0116F" w:rsidRDefault="00551F46" w:rsidP="0004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1417" w:type="dxa"/>
          </w:tcPr>
          <w:p w14:paraId="01E6E170" w14:textId="7DC2D904" w:rsidR="00551F46" w:rsidRPr="00F0116F" w:rsidRDefault="007473D9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9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5.655.434,00</w:t>
            </w:r>
          </w:p>
        </w:tc>
        <w:tc>
          <w:tcPr>
            <w:tcW w:w="1296" w:type="dxa"/>
          </w:tcPr>
          <w:p w14:paraId="11633412" w14:textId="7F29C1EF" w:rsidR="00551F46" w:rsidRPr="00F0116F" w:rsidRDefault="002E4A23" w:rsidP="0004240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9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8.039.475,78</w:t>
            </w:r>
          </w:p>
        </w:tc>
        <w:tc>
          <w:tcPr>
            <w:tcW w:w="993" w:type="dxa"/>
          </w:tcPr>
          <w:p w14:paraId="25D15ABA" w14:textId="0E2130E5" w:rsidR="00551F46" w:rsidRPr="00F0116F" w:rsidRDefault="0000327F" w:rsidP="0004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27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0,59</w:t>
            </w:r>
          </w:p>
        </w:tc>
      </w:tr>
      <w:tr w:rsidR="00551F46" w14:paraId="1A7C7190" w14:textId="77777777" w:rsidTr="00042400">
        <w:tc>
          <w:tcPr>
            <w:tcW w:w="5220" w:type="dxa"/>
          </w:tcPr>
          <w:p w14:paraId="6A9153ED" w14:textId="2CB0759B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44DA767" w14:textId="6D4663A9" w:rsidR="00551F46" w:rsidRDefault="000274D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31.783.887</w:t>
            </w:r>
            <w:r w:rsidR="00E50D7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6" w:type="dxa"/>
          </w:tcPr>
          <w:p w14:paraId="121C015F" w14:textId="00700453" w:rsidR="00551F46" w:rsidRDefault="000274DB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16.186.583,27</w:t>
            </w:r>
          </w:p>
        </w:tc>
        <w:tc>
          <w:tcPr>
            <w:tcW w:w="993" w:type="dxa"/>
          </w:tcPr>
          <w:p w14:paraId="576D6304" w14:textId="352C97BD" w:rsidR="00551F46" w:rsidRDefault="000274DB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50,93</w:t>
            </w:r>
          </w:p>
        </w:tc>
      </w:tr>
      <w:tr w:rsidR="00551F46" w14:paraId="5B6BD87D" w14:textId="77777777" w:rsidTr="00042400">
        <w:tc>
          <w:tcPr>
            <w:tcW w:w="5220" w:type="dxa"/>
          </w:tcPr>
          <w:p w14:paraId="782A288D" w14:textId="1D7D1FB6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04629041" w14:textId="5F8EC69D" w:rsidR="00551F46" w:rsidRDefault="00E25742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60B4">
              <w:rPr>
                <w:rFonts w:ascii="Times New Roman" w:hAnsi="Times New Roman" w:cs="Times New Roman"/>
                <w:sz w:val="24"/>
                <w:szCs w:val="24"/>
              </w:rPr>
              <w:t>46.250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6" w:type="dxa"/>
          </w:tcPr>
          <w:p w14:paraId="5444B7CC" w14:textId="2BFCDF4D" w:rsidR="00551F46" w:rsidRDefault="001C22A6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419.819,80</w:t>
            </w:r>
          </w:p>
        </w:tc>
        <w:tc>
          <w:tcPr>
            <w:tcW w:w="993" w:type="dxa"/>
          </w:tcPr>
          <w:p w14:paraId="6B4BF110" w14:textId="04A63327" w:rsidR="00551F46" w:rsidRDefault="000F79C8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44,37</w:t>
            </w:r>
          </w:p>
        </w:tc>
      </w:tr>
      <w:tr w:rsidR="00551F46" w14:paraId="60B33232" w14:textId="77777777" w:rsidTr="00042400">
        <w:tc>
          <w:tcPr>
            <w:tcW w:w="5220" w:type="dxa"/>
          </w:tcPr>
          <w:p w14:paraId="535D1FFB" w14:textId="0EDE090B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 xml:space="preserve">Prihodi za posebne namjene </w:t>
            </w:r>
          </w:p>
        </w:tc>
        <w:tc>
          <w:tcPr>
            <w:tcW w:w="1417" w:type="dxa"/>
          </w:tcPr>
          <w:p w14:paraId="36A0C197" w14:textId="5090B169" w:rsidR="00551F46" w:rsidRDefault="00C24D86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79C8">
              <w:rPr>
                <w:rFonts w:ascii="Times New Roman" w:hAnsi="Times New Roman" w:cs="Times New Roman"/>
                <w:sz w:val="24"/>
                <w:szCs w:val="24"/>
              </w:rPr>
              <w:t>.170.404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6" w:type="dxa"/>
          </w:tcPr>
          <w:p w14:paraId="502F9CCA" w14:textId="5445CD25" w:rsidR="00551F46" w:rsidRDefault="000F79C8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480.091,87</w:t>
            </w:r>
          </w:p>
        </w:tc>
        <w:tc>
          <w:tcPr>
            <w:tcW w:w="993" w:type="dxa"/>
          </w:tcPr>
          <w:p w14:paraId="4D9ED08B" w14:textId="4CEA4B28" w:rsidR="00551F46" w:rsidRDefault="00C34A47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79C8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</w:tr>
      <w:tr w:rsidR="00551F46" w14:paraId="68D73B85" w14:textId="77777777" w:rsidTr="00042400">
        <w:tc>
          <w:tcPr>
            <w:tcW w:w="5220" w:type="dxa"/>
          </w:tcPr>
          <w:p w14:paraId="55998FDD" w14:textId="341115F7" w:rsidR="00551F46" w:rsidRPr="00437C0E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Pomoći EU</w:t>
            </w:r>
          </w:p>
        </w:tc>
        <w:tc>
          <w:tcPr>
            <w:tcW w:w="1417" w:type="dxa"/>
          </w:tcPr>
          <w:p w14:paraId="7F30FA1B" w14:textId="7BCD9C38" w:rsidR="00551F46" w:rsidRDefault="00C237A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778.949</w:t>
            </w:r>
            <w:r w:rsidR="001E0F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6" w:type="dxa"/>
          </w:tcPr>
          <w:p w14:paraId="14F7E26F" w14:textId="25DA2F7C" w:rsidR="00551F46" w:rsidRDefault="00C237A9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255.416,79</w:t>
            </w:r>
          </w:p>
        </w:tc>
        <w:tc>
          <w:tcPr>
            <w:tcW w:w="993" w:type="dxa"/>
          </w:tcPr>
          <w:p w14:paraId="04B68349" w14:textId="0B4018CE" w:rsidR="00551F46" w:rsidRDefault="00C237A9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32,79</w:t>
            </w:r>
          </w:p>
        </w:tc>
      </w:tr>
      <w:tr w:rsidR="00551F46" w14:paraId="4F0EAB6C" w14:textId="77777777" w:rsidTr="00042400">
        <w:tc>
          <w:tcPr>
            <w:tcW w:w="5220" w:type="dxa"/>
          </w:tcPr>
          <w:p w14:paraId="24133968" w14:textId="6059BD5C" w:rsidR="00551F46" w:rsidRPr="002B34A8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1417" w:type="dxa"/>
          </w:tcPr>
          <w:p w14:paraId="108E0754" w14:textId="50807E29" w:rsidR="00551F46" w:rsidRDefault="00AC5443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971.944</w:t>
            </w:r>
            <w:r w:rsidR="00FD745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96" w:type="dxa"/>
          </w:tcPr>
          <w:p w14:paraId="33BBCC00" w14:textId="59E2D750" w:rsidR="00551F46" w:rsidRDefault="0018129F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677.414,33</w:t>
            </w:r>
          </w:p>
        </w:tc>
        <w:tc>
          <w:tcPr>
            <w:tcW w:w="993" w:type="dxa"/>
          </w:tcPr>
          <w:p w14:paraId="468DF577" w14:textId="5ECAE558" w:rsidR="00551F46" w:rsidRDefault="0018129F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69,70</w:t>
            </w:r>
          </w:p>
        </w:tc>
      </w:tr>
      <w:tr w:rsidR="00551F46" w14:paraId="460F976E" w14:textId="77777777" w:rsidTr="00042400">
        <w:tc>
          <w:tcPr>
            <w:tcW w:w="5220" w:type="dxa"/>
          </w:tcPr>
          <w:p w14:paraId="0FE68364" w14:textId="324874E3" w:rsidR="00551F46" w:rsidRDefault="00D847C9" w:rsidP="000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 w:rsidR="00551F46">
              <w:rPr>
                <w:rFonts w:ascii="Times New Roman" w:hAnsi="Times New Roman" w:cs="Times New Roman"/>
                <w:sz w:val="24"/>
                <w:szCs w:val="24"/>
              </w:rPr>
              <w:t>Donacije</w:t>
            </w:r>
          </w:p>
        </w:tc>
        <w:tc>
          <w:tcPr>
            <w:tcW w:w="1417" w:type="dxa"/>
          </w:tcPr>
          <w:p w14:paraId="194B4A67" w14:textId="7DC20842" w:rsidR="00551F46" w:rsidRDefault="0018129F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4.000,00</w:t>
            </w:r>
          </w:p>
        </w:tc>
        <w:tc>
          <w:tcPr>
            <w:tcW w:w="1296" w:type="dxa"/>
          </w:tcPr>
          <w:p w14:paraId="7872184C" w14:textId="4B029FF8" w:rsidR="00551F46" w:rsidRDefault="0018129F" w:rsidP="000424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20.149,72</w:t>
            </w:r>
          </w:p>
        </w:tc>
        <w:tc>
          <w:tcPr>
            <w:tcW w:w="993" w:type="dxa"/>
          </w:tcPr>
          <w:p w14:paraId="4C1B155E" w14:textId="412D026F" w:rsidR="00551F46" w:rsidRDefault="00632062" w:rsidP="000424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503,74</w:t>
            </w:r>
          </w:p>
        </w:tc>
      </w:tr>
    </w:tbl>
    <w:p w14:paraId="07985F1F" w14:textId="77777777" w:rsidR="00551F46" w:rsidRDefault="00551F46" w:rsidP="00D93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5F0AB3" w14:textId="77777777" w:rsidR="00240F76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1369F" w14:textId="69ABCE6B" w:rsidR="00F3256B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Udio</w:t>
      </w:r>
      <w:r w:rsidR="00552C3C">
        <w:rPr>
          <w:rFonts w:ascii="Times New Roman" w:hAnsi="Times New Roman" w:cs="Times New Roman"/>
          <w:sz w:val="24"/>
          <w:szCs w:val="24"/>
        </w:rPr>
        <w:t xml:space="preserve"> </w:t>
      </w:r>
      <w:r w:rsidR="00DD4DF6">
        <w:rPr>
          <w:rFonts w:ascii="Times New Roman" w:hAnsi="Times New Roman" w:cs="Times New Roman"/>
          <w:sz w:val="24"/>
          <w:szCs w:val="24"/>
        </w:rPr>
        <w:t xml:space="preserve">izvršenih </w:t>
      </w:r>
      <w:r>
        <w:rPr>
          <w:rFonts w:ascii="Times New Roman" w:hAnsi="Times New Roman" w:cs="Times New Roman"/>
          <w:sz w:val="24"/>
          <w:szCs w:val="24"/>
        </w:rPr>
        <w:t xml:space="preserve">rashoda za zaposlene čini </w:t>
      </w:r>
      <w:r w:rsidR="00F82F4A">
        <w:rPr>
          <w:rFonts w:ascii="Times New Roman" w:hAnsi="Times New Roman" w:cs="Times New Roman"/>
          <w:sz w:val="24"/>
          <w:szCs w:val="24"/>
        </w:rPr>
        <w:t>8</w:t>
      </w:r>
      <w:r w:rsidR="00984263">
        <w:rPr>
          <w:rFonts w:ascii="Times New Roman" w:hAnsi="Times New Roman" w:cs="Times New Roman"/>
          <w:sz w:val="24"/>
          <w:szCs w:val="24"/>
        </w:rPr>
        <w:t>9,44</w:t>
      </w:r>
      <w:r w:rsidR="00FE58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 u strukturi ukupnih rashoda</w:t>
      </w:r>
      <w:r w:rsidR="00BC60CE">
        <w:rPr>
          <w:rFonts w:ascii="Times New Roman" w:hAnsi="Times New Roman" w:cs="Times New Roman"/>
          <w:sz w:val="24"/>
          <w:szCs w:val="24"/>
        </w:rPr>
        <w:t xml:space="preserve">. </w:t>
      </w:r>
      <w:r w:rsidR="00075124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aterijal</w:t>
      </w:r>
      <w:r w:rsidR="003B6C1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 rashod</w:t>
      </w:r>
      <w:r w:rsidR="0007512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u ukupnima </w:t>
      </w:r>
      <w:r w:rsidR="008E3A55">
        <w:rPr>
          <w:rFonts w:ascii="Times New Roman" w:hAnsi="Times New Roman" w:cs="Times New Roman"/>
          <w:sz w:val="24"/>
          <w:szCs w:val="24"/>
        </w:rPr>
        <w:t>čine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125">
        <w:rPr>
          <w:rFonts w:ascii="Times New Roman" w:hAnsi="Times New Roman" w:cs="Times New Roman"/>
          <w:sz w:val="24"/>
          <w:szCs w:val="24"/>
        </w:rPr>
        <w:t xml:space="preserve">9,08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="00663311">
        <w:rPr>
          <w:rFonts w:ascii="Times New Roman" w:hAnsi="Times New Roman" w:cs="Times New Roman"/>
          <w:sz w:val="24"/>
          <w:szCs w:val="24"/>
        </w:rPr>
        <w:t xml:space="preserve">Rashodi za nabavu nefinancijske imovine </w:t>
      </w:r>
      <w:r w:rsidR="007717A0">
        <w:rPr>
          <w:rFonts w:ascii="Times New Roman" w:hAnsi="Times New Roman" w:cs="Times New Roman"/>
          <w:sz w:val="24"/>
          <w:szCs w:val="24"/>
        </w:rPr>
        <w:t>0,</w:t>
      </w:r>
      <w:r w:rsidR="000A222F">
        <w:rPr>
          <w:rFonts w:ascii="Times New Roman" w:hAnsi="Times New Roman" w:cs="Times New Roman"/>
          <w:sz w:val="24"/>
          <w:szCs w:val="24"/>
        </w:rPr>
        <w:t xml:space="preserve">89 </w:t>
      </w:r>
      <w:r w:rsidR="007717A0">
        <w:rPr>
          <w:rFonts w:ascii="Times New Roman" w:hAnsi="Times New Roman" w:cs="Times New Roman"/>
          <w:sz w:val="24"/>
          <w:szCs w:val="24"/>
        </w:rPr>
        <w:t>%</w:t>
      </w:r>
      <w:r w:rsidR="00771223">
        <w:rPr>
          <w:rFonts w:ascii="Times New Roman" w:hAnsi="Times New Roman" w:cs="Times New Roman"/>
          <w:sz w:val="24"/>
          <w:szCs w:val="24"/>
        </w:rPr>
        <w:t xml:space="preserve">. </w:t>
      </w:r>
      <w:r w:rsidR="00F3256B">
        <w:rPr>
          <w:rFonts w:ascii="Times New Roman" w:hAnsi="Times New Roman" w:cs="Times New Roman"/>
          <w:sz w:val="24"/>
          <w:szCs w:val="24"/>
        </w:rPr>
        <w:t xml:space="preserve">Ostali rashodi sudjeluju u strukturi s </w:t>
      </w:r>
      <w:r w:rsidR="00771223">
        <w:rPr>
          <w:rFonts w:ascii="Times New Roman" w:hAnsi="Times New Roman" w:cs="Times New Roman"/>
          <w:sz w:val="24"/>
          <w:szCs w:val="24"/>
        </w:rPr>
        <w:t xml:space="preserve">0,59 </w:t>
      </w:r>
      <w:r w:rsidR="00F3256B">
        <w:rPr>
          <w:rFonts w:ascii="Times New Roman" w:hAnsi="Times New Roman" w:cs="Times New Roman"/>
          <w:sz w:val="24"/>
          <w:szCs w:val="24"/>
        </w:rPr>
        <w:t>%.</w:t>
      </w:r>
    </w:p>
    <w:p w14:paraId="59C34AE5" w14:textId="77777777" w:rsidR="00F3256B" w:rsidRDefault="00F3256B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005D40" w14:textId="1AD43BD1" w:rsidR="00240F76" w:rsidRPr="00D61B62" w:rsidRDefault="00A95367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Izvršeni r</w:t>
      </w:r>
      <w:r w:rsidR="001748AD">
        <w:rPr>
          <w:rFonts w:ascii="Times New Roman" w:hAnsi="Times New Roman" w:cs="Times New Roman"/>
          <w:sz w:val="24"/>
          <w:szCs w:val="24"/>
        </w:rPr>
        <w:t>ashodi za zaposlene</w:t>
      </w:r>
      <w:r w:rsidR="00240F76" w:rsidRPr="00D61B62">
        <w:rPr>
          <w:rFonts w:ascii="Times New Roman" w:hAnsi="Times New Roman" w:cs="Times New Roman"/>
          <w:sz w:val="24"/>
          <w:szCs w:val="24"/>
        </w:rPr>
        <w:t xml:space="preserve"> financiran</w:t>
      </w:r>
      <w:r w:rsidR="001748AD">
        <w:rPr>
          <w:rFonts w:ascii="Times New Roman" w:hAnsi="Times New Roman" w:cs="Times New Roman"/>
          <w:sz w:val="24"/>
          <w:szCs w:val="24"/>
        </w:rPr>
        <w:t>i su</w:t>
      </w:r>
      <w:r w:rsidR="00240F76"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FD63DC" w:rsidRPr="00D61B62">
        <w:rPr>
          <w:rFonts w:ascii="Times New Roman" w:hAnsi="Times New Roman" w:cs="Times New Roman"/>
          <w:sz w:val="24"/>
          <w:szCs w:val="24"/>
        </w:rPr>
        <w:t>9</w:t>
      </w:r>
      <w:r w:rsidR="002A0946">
        <w:rPr>
          <w:rFonts w:ascii="Times New Roman" w:hAnsi="Times New Roman" w:cs="Times New Roman"/>
          <w:sz w:val="24"/>
          <w:szCs w:val="24"/>
        </w:rPr>
        <w:t>3,47</w:t>
      </w:r>
      <w:r w:rsidR="00240F76" w:rsidRPr="00D61B62">
        <w:rPr>
          <w:rFonts w:ascii="Times New Roman" w:hAnsi="Times New Roman" w:cs="Times New Roman"/>
          <w:sz w:val="24"/>
          <w:szCs w:val="24"/>
        </w:rPr>
        <w:t xml:space="preserve"> % iz Državnog proračuna</w:t>
      </w:r>
      <w:r w:rsidR="00920519">
        <w:rPr>
          <w:rFonts w:ascii="Times New Roman" w:hAnsi="Times New Roman" w:cs="Times New Roman"/>
          <w:sz w:val="24"/>
          <w:szCs w:val="24"/>
        </w:rPr>
        <w:t xml:space="preserve">, </w:t>
      </w:r>
      <w:r w:rsidR="006D2288">
        <w:rPr>
          <w:rFonts w:ascii="Times New Roman" w:hAnsi="Times New Roman" w:cs="Times New Roman"/>
          <w:sz w:val="24"/>
          <w:szCs w:val="24"/>
        </w:rPr>
        <w:t>2,</w:t>
      </w:r>
      <w:r w:rsidR="00122103">
        <w:rPr>
          <w:rFonts w:ascii="Times New Roman" w:hAnsi="Times New Roman" w:cs="Times New Roman"/>
          <w:sz w:val="24"/>
          <w:szCs w:val="24"/>
        </w:rPr>
        <w:t>02</w:t>
      </w:r>
      <w:r w:rsidR="006D2288">
        <w:rPr>
          <w:rFonts w:ascii="Times New Roman" w:hAnsi="Times New Roman" w:cs="Times New Roman"/>
          <w:sz w:val="24"/>
          <w:szCs w:val="24"/>
        </w:rPr>
        <w:t xml:space="preserve"> </w:t>
      </w:r>
      <w:r w:rsidR="00C27DC4" w:rsidRPr="00D61B62">
        <w:rPr>
          <w:rFonts w:ascii="Times New Roman" w:hAnsi="Times New Roman" w:cs="Times New Roman"/>
          <w:sz w:val="24"/>
          <w:szCs w:val="24"/>
        </w:rPr>
        <w:t>%</w:t>
      </w:r>
      <w:r w:rsidR="00964099" w:rsidRPr="00D61B62">
        <w:rPr>
          <w:rFonts w:ascii="Times New Roman" w:hAnsi="Times New Roman" w:cs="Times New Roman"/>
          <w:sz w:val="24"/>
          <w:szCs w:val="24"/>
        </w:rPr>
        <w:t xml:space="preserve"> </w:t>
      </w:r>
      <w:r w:rsidR="00C27DC4">
        <w:rPr>
          <w:rFonts w:ascii="Times New Roman" w:hAnsi="Times New Roman" w:cs="Times New Roman"/>
          <w:sz w:val="24"/>
          <w:szCs w:val="24"/>
        </w:rPr>
        <w:t xml:space="preserve">iz </w:t>
      </w:r>
      <w:r w:rsidR="004855DF">
        <w:rPr>
          <w:rFonts w:ascii="Times New Roman" w:hAnsi="Times New Roman" w:cs="Times New Roman"/>
          <w:sz w:val="24"/>
          <w:szCs w:val="24"/>
        </w:rPr>
        <w:t xml:space="preserve">prihoda za posebne </w:t>
      </w:r>
      <w:r w:rsidR="00240F76" w:rsidRPr="00D61B62">
        <w:rPr>
          <w:rFonts w:ascii="Times New Roman" w:hAnsi="Times New Roman" w:cs="Times New Roman"/>
          <w:sz w:val="24"/>
          <w:szCs w:val="24"/>
        </w:rPr>
        <w:t>namjen</w:t>
      </w:r>
      <w:r w:rsidR="004855DF">
        <w:rPr>
          <w:rFonts w:ascii="Times New Roman" w:hAnsi="Times New Roman" w:cs="Times New Roman"/>
          <w:sz w:val="24"/>
          <w:szCs w:val="24"/>
        </w:rPr>
        <w:t>e</w:t>
      </w:r>
      <w:r w:rsidR="00240F76" w:rsidRPr="00D61B62">
        <w:rPr>
          <w:rFonts w:ascii="Times New Roman" w:hAnsi="Times New Roman" w:cs="Times New Roman"/>
          <w:sz w:val="24"/>
          <w:szCs w:val="24"/>
        </w:rPr>
        <w:t>,</w:t>
      </w:r>
      <w:r w:rsidR="006D2288" w:rsidRPr="006D2288">
        <w:rPr>
          <w:rFonts w:ascii="Times New Roman" w:hAnsi="Times New Roman" w:cs="Times New Roman"/>
          <w:sz w:val="24"/>
          <w:szCs w:val="24"/>
        </w:rPr>
        <w:t xml:space="preserve"> </w:t>
      </w:r>
      <w:r w:rsidR="00CB1B06" w:rsidRPr="00D61B62">
        <w:rPr>
          <w:rFonts w:ascii="Times New Roman" w:hAnsi="Times New Roman" w:cs="Times New Roman"/>
          <w:sz w:val="24"/>
          <w:szCs w:val="24"/>
        </w:rPr>
        <w:t>1,</w:t>
      </w:r>
      <w:r w:rsidR="00CB1B06">
        <w:rPr>
          <w:rFonts w:ascii="Times New Roman" w:hAnsi="Times New Roman" w:cs="Times New Roman"/>
          <w:sz w:val="24"/>
          <w:szCs w:val="24"/>
        </w:rPr>
        <w:t>79</w:t>
      </w:r>
      <w:r w:rsidR="00CB1B06" w:rsidRPr="00D61B62">
        <w:rPr>
          <w:rFonts w:ascii="Times New Roman" w:hAnsi="Times New Roman" w:cs="Times New Roman"/>
          <w:sz w:val="24"/>
          <w:szCs w:val="24"/>
        </w:rPr>
        <w:t xml:space="preserve"> %</w:t>
      </w:r>
      <w:r w:rsidR="00CB1B06">
        <w:rPr>
          <w:rFonts w:ascii="Times New Roman" w:hAnsi="Times New Roman" w:cs="Times New Roman"/>
          <w:sz w:val="24"/>
          <w:szCs w:val="24"/>
        </w:rPr>
        <w:t xml:space="preserve"> iz </w:t>
      </w:r>
      <w:r w:rsidR="00CB1B06" w:rsidRPr="00D61B62">
        <w:rPr>
          <w:rFonts w:ascii="Times New Roman" w:hAnsi="Times New Roman" w:cs="Times New Roman"/>
          <w:sz w:val="24"/>
          <w:szCs w:val="24"/>
        </w:rPr>
        <w:t>ostalih pomoći</w:t>
      </w:r>
      <w:r w:rsidR="00CB1B06">
        <w:rPr>
          <w:rFonts w:ascii="Times New Roman" w:hAnsi="Times New Roman" w:cs="Times New Roman"/>
          <w:sz w:val="24"/>
          <w:szCs w:val="24"/>
        </w:rPr>
        <w:t xml:space="preserve">, </w:t>
      </w:r>
      <w:r w:rsidR="006D2288">
        <w:rPr>
          <w:rFonts w:ascii="Times New Roman" w:hAnsi="Times New Roman" w:cs="Times New Roman"/>
          <w:sz w:val="24"/>
          <w:szCs w:val="24"/>
        </w:rPr>
        <w:t xml:space="preserve">1,67 </w:t>
      </w:r>
      <w:r w:rsidR="006D2288" w:rsidRPr="00D61B62">
        <w:rPr>
          <w:rFonts w:ascii="Times New Roman" w:hAnsi="Times New Roman" w:cs="Times New Roman"/>
          <w:sz w:val="24"/>
          <w:szCs w:val="24"/>
        </w:rPr>
        <w:t>%</w:t>
      </w:r>
      <w:r w:rsidR="006D2288" w:rsidRPr="00920519">
        <w:rPr>
          <w:rFonts w:ascii="Times New Roman" w:hAnsi="Times New Roman" w:cs="Times New Roman"/>
          <w:sz w:val="24"/>
          <w:szCs w:val="24"/>
        </w:rPr>
        <w:t xml:space="preserve"> </w:t>
      </w:r>
      <w:r w:rsidR="006D2288">
        <w:rPr>
          <w:rFonts w:ascii="Times New Roman" w:hAnsi="Times New Roman" w:cs="Times New Roman"/>
          <w:sz w:val="24"/>
          <w:szCs w:val="24"/>
        </w:rPr>
        <w:t>i</w:t>
      </w:r>
      <w:r w:rsidR="006D2288" w:rsidRPr="00D61B62">
        <w:rPr>
          <w:rFonts w:ascii="Times New Roman" w:hAnsi="Times New Roman" w:cs="Times New Roman"/>
          <w:sz w:val="24"/>
          <w:szCs w:val="24"/>
        </w:rPr>
        <w:t xml:space="preserve">z vlastitih </w:t>
      </w:r>
      <w:r w:rsidR="006D2288">
        <w:rPr>
          <w:rFonts w:ascii="Times New Roman" w:hAnsi="Times New Roman" w:cs="Times New Roman"/>
          <w:sz w:val="24"/>
          <w:szCs w:val="24"/>
        </w:rPr>
        <w:t>prihoda</w:t>
      </w:r>
      <w:r w:rsidR="006D2288" w:rsidRPr="00D61B62">
        <w:rPr>
          <w:rFonts w:ascii="Times New Roman" w:hAnsi="Times New Roman" w:cs="Times New Roman"/>
          <w:sz w:val="24"/>
          <w:szCs w:val="24"/>
        </w:rPr>
        <w:t>,</w:t>
      </w:r>
      <w:r w:rsidR="006D2288" w:rsidRPr="00C27DC4">
        <w:rPr>
          <w:rFonts w:ascii="Times New Roman" w:hAnsi="Times New Roman" w:cs="Times New Roman"/>
          <w:sz w:val="24"/>
          <w:szCs w:val="24"/>
        </w:rPr>
        <w:t xml:space="preserve"> </w:t>
      </w:r>
      <w:r w:rsidR="00C27DC4">
        <w:rPr>
          <w:rFonts w:ascii="Times New Roman" w:hAnsi="Times New Roman" w:cs="Times New Roman"/>
          <w:sz w:val="24"/>
          <w:szCs w:val="24"/>
        </w:rPr>
        <w:t>1,0</w:t>
      </w:r>
      <w:r w:rsidR="00131074">
        <w:rPr>
          <w:rFonts w:ascii="Times New Roman" w:hAnsi="Times New Roman" w:cs="Times New Roman"/>
          <w:sz w:val="24"/>
          <w:szCs w:val="24"/>
        </w:rPr>
        <w:t>5</w:t>
      </w:r>
      <w:r w:rsidR="00C27DC4">
        <w:rPr>
          <w:rFonts w:ascii="Times New Roman" w:hAnsi="Times New Roman" w:cs="Times New Roman"/>
          <w:sz w:val="24"/>
          <w:szCs w:val="24"/>
        </w:rPr>
        <w:t xml:space="preserve"> % iz</w:t>
      </w:r>
      <w:r w:rsidR="00CC7828" w:rsidRPr="00D61B62">
        <w:rPr>
          <w:rFonts w:ascii="Times New Roman" w:hAnsi="Times New Roman" w:cs="Times New Roman"/>
          <w:sz w:val="24"/>
          <w:szCs w:val="24"/>
        </w:rPr>
        <w:t xml:space="preserve"> EU pomoći</w:t>
      </w:r>
      <w:r w:rsidR="000270C1">
        <w:rPr>
          <w:rFonts w:ascii="Times New Roman" w:hAnsi="Times New Roman" w:cs="Times New Roman"/>
          <w:sz w:val="24"/>
          <w:szCs w:val="24"/>
        </w:rPr>
        <w:t>.</w:t>
      </w:r>
    </w:p>
    <w:p w14:paraId="33060B7C" w14:textId="77777777" w:rsidR="00240F76" w:rsidRPr="00B0322D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F36679" w14:textId="5D185F3D" w:rsidR="00240F76" w:rsidRDefault="00240F7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A92">
        <w:rPr>
          <w:rFonts w:ascii="Times New Roman" w:hAnsi="Times New Roman" w:cs="Times New Roman"/>
          <w:sz w:val="24"/>
          <w:szCs w:val="24"/>
        </w:rPr>
        <w:t xml:space="preserve">Udjeli izvora financiranja </w:t>
      </w:r>
      <w:r w:rsidR="00753D26">
        <w:rPr>
          <w:rFonts w:ascii="Times New Roman" w:hAnsi="Times New Roman" w:cs="Times New Roman"/>
          <w:sz w:val="24"/>
          <w:szCs w:val="24"/>
        </w:rPr>
        <w:t xml:space="preserve">izvršenih </w:t>
      </w:r>
      <w:r w:rsidRPr="00563A92">
        <w:rPr>
          <w:rFonts w:ascii="Times New Roman" w:hAnsi="Times New Roman" w:cs="Times New Roman"/>
          <w:sz w:val="24"/>
          <w:szCs w:val="24"/>
        </w:rPr>
        <w:t>mat</w:t>
      </w:r>
      <w:r w:rsidR="00753D26">
        <w:rPr>
          <w:rFonts w:ascii="Times New Roman" w:hAnsi="Times New Roman" w:cs="Times New Roman"/>
          <w:sz w:val="24"/>
          <w:szCs w:val="24"/>
        </w:rPr>
        <w:t>e</w:t>
      </w:r>
      <w:r w:rsidRPr="00563A92">
        <w:rPr>
          <w:rFonts w:ascii="Times New Roman" w:hAnsi="Times New Roman" w:cs="Times New Roman"/>
          <w:sz w:val="24"/>
          <w:szCs w:val="24"/>
        </w:rPr>
        <w:t xml:space="preserve">rijalnih troškova su kako slijedi: Državni proračun </w:t>
      </w:r>
      <w:r w:rsidR="0001606B" w:rsidRPr="00563A92">
        <w:rPr>
          <w:rFonts w:ascii="Times New Roman" w:hAnsi="Times New Roman" w:cs="Times New Roman"/>
          <w:sz w:val="24"/>
          <w:szCs w:val="24"/>
        </w:rPr>
        <w:t>6</w:t>
      </w:r>
      <w:r w:rsidR="0031544C">
        <w:rPr>
          <w:rFonts w:ascii="Times New Roman" w:hAnsi="Times New Roman" w:cs="Times New Roman"/>
          <w:sz w:val="24"/>
          <w:szCs w:val="24"/>
        </w:rPr>
        <w:t>2,</w:t>
      </w:r>
      <w:r w:rsidR="00BA72A4">
        <w:rPr>
          <w:rFonts w:ascii="Times New Roman" w:hAnsi="Times New Roman" w:cs="Times New Roman"/>
          <w:sz w:val="24"/>
          <w:szCs w:val="24"/>
        </w:rPr>
        <w:t>96</w:t>
      </w:r>
      <w:r w:rsidRPr="00563A92">
        <w:rPr>
          <w:rFonts w:ascii="Times New Roman" w:hAnsi="Times New Roman" w:cs="Times New Roman"/>
          <w:sz w:val="24"/>
          <w:szCs w:val="24"/>
        </w:rPr>
        <w:t xml:space="preserve"> %, </w:t>
      </w:r>
      <w:r w:rsidR="004310AA" w:rsidRPr="00563A92">
        <w:rPr>
          <w:rFonts w:ascii="Times New Roman" w:hAnsi="Times New Roman" w:cs="Times New Roman"/>
          <w:sz w:val="24"/>
          <w:szCs w:val="24"/>
        </w:rPr>
        <w:t>ostal</w:t>
      </w:r>
      <w:r w:rsidR="001552BF">
        <w:rPr>
          <w:rFonts w:ascii="Times New Roman" w:hAnsi="Times New Roman" w:cs="Times New Roman"/>
          <w:sz w:val="24"/>
          <w:szCs w:val="24"/>
        </w:rPr>
        <w:t>e</w:t>
      </w:r>
      <w:r w:rsidR="004310AA" w:rsidRPr="00563A92">
        <w:rPr>
          <w:rFonts w:ascii="Times New Roman" w:hAnsi="Times New Roman" w:cs="Times New Roman"/>
          <w:sz w:val="24"/>
          <w:szCs w:val="24"/>
        </w:rPr>
        <w:t xml:space="preserve"> pomoći </w:t>
      </w:r>
      <w:r w:rsidR="002D39F0">
        <w:rPr>
          <w:rFonts w:ascii="Times New Roman" w:hAnsi="Times New Roman" w:cs="Times New Roman"/>
          <w:sz w:val="24"/>
          <w:szCs w:val="24"/>
        </w:rPr>
        <w:t xml:space="preserve">14,39 </w:t>
      </w:r>
      <w:r w:rsidR="00673D68" w:rsidRPr="00563A92">
        <w:rPr>
          <w:rFonts w:ascii="Times New Roman" w:hAnsi="Times New Roman" w:cs="Times New Roman"/>
          <w:sz w:val="24"/>
          <w:szCs w:val="24"/>
        </w:rPr>
        <w:t xml:space="preserve">%, </w:t>
      </w:r>
      <w:r w:rsidR="0064361B" w:rsidRPr="00563A92">
        <w:rPr>
          <w:rFonts w:ascii="Times New Roman" w:hAnsi="Times New Roman" w:cs="Times New Roman"/>
          <w:sz w:val="24"/>
          <w:szCs w:val="24"/>
        </w:rPr>
        <w:t>prihod za posebne namjene 8,</w:t>
      </w:r>
      <w:r w:rsidR="0064361B">
        <w:rPr>
          <w:rFonts w:ascii="Times New Roman" w:hAnsi="Times New Roman" w:cs="Times New Roman"/>
          <w:sz w:val="24"/>
          <w:szCs w:val="24"/>
        </w:rPr>
        <w:t>99</w:t>
      </w:r>
      <w:r w:rsidR="0064361B" w:rsidRPr="00563A92">
        <w:rPr>
          <w:rFonts w:ascii="Times New Roman" w:hAnsi="Times New Roman" w:cs="Times New Roman"/>
          <w:sz w:val="24"/>
          <w:szCs w:val="24"/>
        </w:rPr>
        <w:t xml:space="preserve"> %</w:t>
      </w:r>
      <w:r w:rsidR="0064361B">
        <w:rPr>
          <w:rFonts w:ascii="Times New Roman" w:hAnsi="Times New Roman" w:cs="Times New Roman"/>
          <w:sz w:val="24"/>
          <w:szCs w:val="24"/>
        </w:rPr>
        <w:t xml:space="preserve">, </w:t>
      </w:r>
      <w:r w:rsidRPr="00563A92">
        <w:rPr>
          <w:rFonts w:ascii="Times New Roman" w:hAnsi="Times New Roman" w:cs="Times New Roman"/>
          <w:sz w:val="24"/>
          <w:szCs w:val="24"/>
        </w:rPr>
        <w:t>vlastit</w:t>
      </w:r>
      <w:r w:rsidR="0001606B" w:rsidRPr="00563A92">
        <w:rPr>
          <w:rFonts w:ascii="Times New Roman" w:hAnsi="Times New Roman" w:cs="Times New Roman"/>
          <w:sz w:val="24"/>
          <w:szCs w:val="24"/>
        </w:rPr>
        <w:t xml:space="preserve">i </w:t>
      </w:r>
      <w:r w:rsidR="00142730" w:rsidRPr="00563A92">
        <w:rPr>
          <w:rFonts w:ascii="Times New Roman" w:hAnsi="Times New Roman" w:cs="Times New Roman"/>
          <w:sz w:val="24"/>
          <w:szCs w:val="24"/>
        </w:rPr>
        <w:t xml:space="preserve">prihod </w:t>
      </w:r>
      <w:r w:rsidR="00673D68" w:rsidRPr="00563A92">
        <w:rPr>
          <w:rFonts w:ascii="Times New Roman" w:hAnsi="Times New Roman" w:cs="Times New Roman"/>
          <w:sz w:val="24"/>
          <w:szCs w:val="24"/>
        </w:rPr>
        <w:t>8,</w:t>
      </w:r>
      <w:r w:rsidR="006C1659">
        <w:rPr>
          <w:rFonts w:ascii="Times New Roman" w:hAnsi="Times New Roman" w:cs="Times New Roman"/>
          <w:sz w:val="24"/>
          <w:szCs w:val="24"/>
        </w:rPr>
        <w:t>78</w:t>
      </w:r>
      <w:r w:rsidR="00563A92" w:rsidRPr="00563A92">
        <w:rPr>
          <w:rFonts w:ascii="Times New Roman" w:hAnsi="Times New Roman" w:cs="Times New Roman"/>
          <w:sz w:val="24"/>
          <w:szCs w:val="24"/>
        </w:rPr>
        <w:t xml:space="preserve"> </w:t>
      </w:r>
      <w:r w:rsidR="00673D68" w:rsidRPr="00563A92">
        <w:rPr>
          <w:rFonts w:ascii="Times New Roman" w:hAnsi="Times New Roman" w:cs="Times New Roman"/>
          <w:sz w:val="24"/>
          <w:szCs w:val="24"/>
        </w:rPr>
        <w:t>%,</w:t>
      </w:r>
      <w:r w:rsidRPr="00563A92">
        <w:rPr>
          <w:rFonts w:ascii="Times New Roman" w:hAnsi="Times New Roman" w:cs="Times New Roman"/>
          <w:sz w:val="24"/>
          <w:szCs w:val="24"/>
        </w:rPr>
        <w:t xml:space="preserve"> EU pomoći </w:t>
      </w:r>
      <w:r w:rsidR="00D676D4">
        <w:rPr>
          <w:rFonts w:ascii="Times New Roman" w:hAnsi="Times New Roman" w:cs="Times New Roman"/>
          <w:sz w:val="24"/>
          <w:szCs w:val="24"/>
        </w:rPr>
        <w:t>3,80</w:t>
      </w:r>
      <w:r w:rsidR="00563A92" w:rsidRPr="00563A92">
        <w:rPr>
          <w:rFonts w:ascii="Times New Roman" w:hAnsi="Times New Roman" w:cs="Times New Roman"/>
          <w:sz w:val="24"/>
          <w:szCs w:val="24"/>
        </w:rPr>
        <w:t xml:space="preserve"> </w:t>
      </w:r>
      <w:r w:rsidRPr="00563A92">
        <w:rPr>
          <w:rFonts w:ascii="Times New Roman" w:hAnsi="Times New Roman" w:cs="Times New Roman"/>
          <w:sz w:val="24"/>
          <w:szCs w:val="24"/>
        </w:rPr>
        <w:t xml:space="preserve">% i </w:t>
      </w:r>
      <w:r w:rsidR="00563A92" w:rsidRPr="00563A92">
        <w:rPr>
          <w:rFonts w:ascii="Times New Roman" w:hAnsi="Times New Roman" w:cs="Times New Roman"/>
          <w:sz w:val="24"/>
          <w:szCs w:val="24"/>
        </w:rPr>
        <w:t xml:space="preserve">donacija </w:t>
      </w:r>
      <w:r w:rsidR="00B800C3">
        <w:rPr>
          <w:rFonts w:ascii="Times New Roman" w:hAnsi="Times New Roman" w:cs="Times New Roman"/>
          <w:sz w:val="24"/>
          <w:szCs w:val="24"/>
        </w:rPr>
        <w:t xml:space="preserve">1,08 </w:t>
      </w:r>
      <w:r w:rsidR="00563A92" w:rsidRPr="00563A92">
        <w:rPr>
          <w:rFonts w:ascii="Times New Roman" w:hAnsi="Times New Roman" w:cs="Times New Roman"/>
          <w:sz w:val="24"/>
          <w:szCs w:val="24"/>
        </w:rPr>
        <w:t>%.</w:t>
      </w:r>
    </w:p>
    <w:p w14:paraId="2F121A73" w14:textId="77777777" w:rsidR="00AA18F6" w:rsidRDefault="00AA18F6" w:rsidP="00240F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237C9" w14:textId="77777777" w:rsidR="00ED1D2D" w:rsidRDefault="00AE5323" w:rsidP="00AE532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Značajno odstupanje ostvarenog</w:t>
      </w:r>
      <w:r w:rsidR="006C250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 odnosu na planirano</w:t>
      </w:r>
      <w:r w:rsidR="006C2502">
        <w:rPr>
          <w:rFonts w:ascii="Times New Roman" w:hAnsi="Times New Roman"/>
          <w:bCs/>
          <w:sz w:val="24"/>
          <w:szCs w:val="24"/>
        </w:rPr>
        <w:t xml:space="preserve"> je na </w:t>
      </w:r>
      <w:r w:rsidR="00EE18F7">
        <w:rPr>
          <w:rFonts w:ascii="Times New Roman" w:hAnsi="Times New Roman"/>
          <w:bCs/>
          <w:sz w:val="24"/>
          <w:szCs w:val="24"/>
        </w:rPr>
        <w:t xml:space="preserve">stavci </w:t>
      </w:r>
      <w:r w:rsidR="006C2502">
        <w:rPr>
          <w:rFonts w:ascii="Times New Roman" w:hAnsi="Times New Roman"/>
          <w:bCs/>
          <w:sz w:val="24"/>
          <w:szCs w:val="24"/>
        </w:rPr>
        <w:t>rashod</w:t>
      </w:r>
      <w:r w:rsidR="00EE18F7">
        <w:rPr>
          <w:rFonts w:ascii="Times New Roman" w:hAnsi="Times New Roman"/>
          <w:bCs/>
          <w:sz w:val="24"/>
          <w:szCs w:val="24"/>
        </w:rPr>
        <w:t>a</w:t>
      </w:r>
      <w:r w:rsidR="006C2502">
        <w:rPr>
          <w:rFonts w:ascii="Times New Roman" w:hAnsi="Times New Roman"/>
          <w:bCs/>
          <w:sz w:val="24"/>
          <w:szCs w:val="24"/>
        </w:rPr>
        <w:t xml:space="preserve"> </w:t>
      </w:r>
      <w:r w:rsidR="00782AF6">
        <w:rPr>
          <w:rFonts w:ascii="Times New Roman" w:hAnsi="Times New Roman"/>
          <w:bCs/>
          <w:sz w:val="24"/>
          <w:szCs w:val="24"/>
        </w:rPr>
        <w:t xml:space="preserve">za </w:t>
      </w:r>
      <w:r w:rsidR="00782AF6">
        <w:rPr>
          <w:rFonts w:ascii="Times New Roman" w:hAnsi="Times New Roman" w:cs="Times New Roman"/>
          <w:sz w:val="24"/>
          <w:szCs w:val="24"/>
        </w:rPr>
        <w:t>n</w:t>
      </w:r>
      <w:r w:rsidR="00782AF6" w:rsidRPr="00A5525B">
        <w:rPr>
          <w:rFonts w:ascii="Times New Roman" w:hAnsi="Times New Roman" w:cs="Times New Roman"/>
          <w:sz w:val="24"/>
          <w:szCs w:val="24"/>
        </w:rPr>
        <w:t>aknade građanima i kućanstvima</w:t>
      </w:r>
      <w:r w:rsidR="00FA7106">
        <w:rPr>
          <w:rFonts w:ascii="Times New Roman" w:hAnsi="Times New Roman" w:cs="Times New Roman"/>
          <w:sz w:val="24"/>
          <w:szCs w:val="24"/>
        </w:rPr>
        <w:t xml:space="preserve"> </w:t>
      </w:r>
      <w:r w:rsidR="00B30CCF">
        <w:rPr>
          <w:rFonts w:ascii="Times New Roman" w:hAnsi="Times New Roman" w:cs="Times New Roman"/>
          <w:sz w:val="24"/>
          <w:szCs w:val="24"/>
        </w:rPr>
        <w:t>na izvoru financiranja ostale pomoći</w:t>
      </w:r>
      <w:r w:rsidR="003D6B35">
        <w:rPr>
          <w:rFonts w:ascii="Times New Roman" w:hAnsi="Times New Roman" w:cs="Times New Roman"/>
          <w:sz w:val="24"/>
          <w:szCs w:val="24"/>
        </w:rPr>
        <w:t>.</w:t>
      </w:r>
      <w:r w:rsidR="00B30CCF">
        <w:rPr>
          <w:rFonts w:ascii="Times New Roman" w:hAnsi="Times New Roman" w:cs="Times New Roman"/>
          <w:sz w:val="24"/>
          <w:szCs w:val="24"/>
        </w:rPr>
        <w:t xml:space="preserve"> </w:t>
      </w:r>
      <w:r w:rsidR="003D6B35">
        <w:rPr>
          <w:rFonts w:ascii="Times New Roman" w:hAnsi="Times New Roman" w:cs="Times New Roman"/>
          <w:sz w:val="24"/>
          <w:szCs w:val="24"/>
        </w:rPr>
        <w:t>D</w:t>
      </w:r>
      <w:r w:rsidR="00B30CCF">
        <w:rPr>
          <w:rFonts w:ascii="Times New Roman" w:hAnsi="Times New Roman" w:cs="Times New Roman"/>
          <w:sz w:val="24"/>
          <w:szCs w:val="24"/>
        </w:rPr>
        <w:t>o</w:t>
      </w:r>
      <w:r w:rsidR="003D6B35">
        <w:rPr>
          <w:rFonts w:ascii="Times New Roman" w:hAnsi="Times New Roman" w:cs="Times New Roman"/>
          <w:sz w:val="24"/>
          <w:szCs w:val="24"/>
        </w:rPr>
        <w:t>značena su</w:t>
      </w:r>
      <w:r w:rsidR="007061AD">
        <w:rPr>
          <w:rFonts w:ascii="Times New Roman" w:hAnsi="Times New Roman" w:cs="Times New Roman"/>
          <w:sz w:val="24"/>
          <w:szCs w:val="24"/>
        </w:rPr>
        <w:t xml:space="preserve"> sredstava</w:t>
      </w:r>
      <w:r w:rsidR="00574D6D">
        <w:rPr>
          <w:rFonts w:ascii="Times New Roman" w:hAnsi="Times New Roman" w:cs="Times New Roman"/>
          <w:sz w:val="24"/>
          <w:szCs w:val="24"/>
        </w:rPr>
        <w:t xml:space="preserve"> za</w:t>
      </w:r>
      <w:r w:rsidR="007061AD">
        <w:rPr>
          <w:rFonts w:ascii="Times New Roman" w:hAnsi="Times New Roman" w:cs="Times New Roman"/>
          <w:sz w:val="24"/>
          <w:szCs w:val="24"/>
        </w:rPr>
        <w:t xml:space="preserve"> </w:t>
      </w:r>
      <w:r w:rsidR="00427191">
        <w:rPr>
          <w:rFonts w:ascii="Times New Roman" w:hAnsi="Times New Roman"/>
          <w:bCs/>
          <w:sz w:val="24"/>
          <w:szCs w:val="24"/>
        </w:rPr>
        <w:t xml:space="preserve">Erasmus mobilnost djelatnika. </w:t>
      </w:r>
      <w:r w:rsidR="004D795A" w:rsidRPr="004D795A">
        <w:rPr>
          <w:rFonts w:ascii="Times New Roman" w:hAnsi="Times New Roman" w:cs="Times New Roman"/>
          <w:sz w:val="24"/>
          <w:szCs w:val="24"/>
        </w:rPr>
        <w:t>P</w:t>
      </w:r>
      <w:r w:rsidRPr="004D795A">
        <w:rPr>
          <w:rFonts w:ascii="Times New Roman" w:hAnsi="Times New Roman"/>
          <w:bCs/>
          <w:sz w:val="24"/>
          <w:szCs w:val="24"/>
        </w:rPr>
        <w:t>rilikom i</w:t>
      </w:r>
      <w:r>
        <w:rPr>
          <w:rFonts w:ascii="Times New Roman" w:hAnsi="Times New Roman"/>
          <w:bCs/>
          <w:sz w:val="24"/>
          <w:szCs w:val="24"/>
        </w:rPr>
        <w:t>zrade Financijskog plana Fakultet nije bio obav</w:t>
      </w:r>
      <w:r w:rsidR="00574D6D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ješten </w:t>
      </w:r>
      <w:r w:rsidR="00427191">
        <w:rPr>
          <w:rFonts w:ascii="Times New Roman" w:hAnsi="Times New Roman"/>
          <w:bCs/>
          <w:sz w:val="24"/>
          <w:szCs w:val="24"/>
        </w:rPr>
        <w:t xml:space="preserve">od </w:t>
      </w:r>
      <w:r>
        <w:rPr>
          <w:rFonts w:ascii="Times New Roman" w:hAnsi="Times New Roman"/>
          <w:bCs/>
          <w:sz w:val="24"/>
          <w:szCs w:val="24"/>
        </w:rPr>
        <w:t>Sveučilišta u Zagrebu za Erasmus mobilnost djelatnika.</w:t>
      </w:r>
      <w:r w:rsidR="005E6462">
        <w:rPr>
          <w:rFonts w:ascii="Times New Roman" w:hAnsi="Times New Roman"/>
          <w:bCs/>
          <w:sz w:val="24"/>
          <w:szCs w:val="24"/>
        </w:rPr>
        <w:t xml:space="preserve"> </w:t>
      </w:r>
    </w:p>
    <w:p w14:paraId="2B6F05BA" w14:textId="693D1195" w:rsidR="00132171" w:rsidRPr="00132171" w:rsidRDefault="00132171" w:rsidP="00132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F</w:t>
      </w:r>
      <w:r w:rsidRPr="00132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inancijski rashodi </w:t>
      </w:r>
      <w:r w:rsidR="007D375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 izvršeni za </w:t>
      </w:r>
      <w:r w:rsidRPr="00132171">
        <w:rPr>
          <w:rFonts w:ascii="Times New Roman" w:eastAsia="Times New Roman" w:hAnsi="Times New Roman" w:cs="Times New Roman"/>
          <w:sz w:val="24"/>
          <w:szCs w:val="24"/>
          <w:lang w:eastAsia="hr-HR"/>
        </w:rPr>
        <w:t>povrat neutrošenih sredstava po projektima</w:t>
      </w:r>
      <w:r w:rsidR="009E18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132171">
        <w:rPr>
          <w:rFonts w:ascii="Times New Roman" w:eastAsia="Times New Roman" w:hAnsi="Times New Roman" w:cs="Times New Roman"/>
          <w:sz w:val="24"/>
          <w:szCs w:val="24"/>
          <w:lang w:eastAsia="hr-HR"/>
        </w:rPr>
        <w:t>povrata sredstava studentima za uplaćene školarine prethodnih godina</w:t>
      </w:r>
      <w:r w:rsidR="001247C4">
        <w:rPr>
          <w:rFonts w:ascii="Times New Roman" w:eastAsia="Times New Roman" w:hAnsi="Times New Roman" w:cs="Times New Roman"/>
          <w:sz w:val="24"/>
          <w:szCs w:val="24"/>
          <w:lang w:eastAsia="hr-HR"/>
        </w:rPr>
        <w:t>, bankarskih naknada</w:t>
      </w:r>
      <w:r w:rsidR="004C5D2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negativnih tečajnih razlika.</w:t>
      </w:r>
    </w:p>
    <w:p w14:paraId="01B01700" w14:textId="49D81EF3" w:rsidR="00132171" w:rsidRDefault="00C660E2" w:rsidP="00AE5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1B4">
        <w:rPr>
          <w:rFonts w:ascii="Times New Roman" w:hAnsi="Times New Roman" w:cs="Times New Roman"/>
          <w:sz w:val="24"/>
          <w:szCs w:val="24"/>
        </w:rPr>
        <w:t>Pomoći dane u inozemstvo i unutar općeg proračuna</w:t>
      </w:r>
      <w:r w:rsidR="00657A3F">
        <w:rPr>
          <w:rFonts w:ascii="Times New Roman" w:hAnsi="Times New Roman" w:cs="Times New Roman"/>
          <w:sz w:val="24"/>
          <w:szCs w:val="24"/>
        </w:rPr>
        <w:t xml:space="preserve"> izvršene su 22,01% više u odnosu na planirane zbog više doznačenog </w:t>
      </w:r>
      <w:r w:rsidR="006C5AEA">
        <w:rPr>
          <w:rFonts w:ascii="Times New Roman" w:hAnsi="Times New Roman" w:cs="Times New Roman"/>
          <w:sz w:val="24"/>
          <w:szCs w:val="24"/>
        </w:rPr>
        <w:t>iznos partneru na EU projektu</w:t>
      </w:r>
      <w:r w:rsidR="00386CAB">
        <w:rPr>
          <w:rFonts w:ascii="Times New Roman" w:hAnsi="Times New Roman" w:cs="Times New Roman"/>
          <w:sz w:val="24"/>
          <w:szCs w:val="24"/>
        </w:rPr>
        <w:t xml:space="preserve"> i uplate Sveučilištu </w:t>
      </w:r>
      <w:r w:rsidR="00315CE1">
        <w:rPr>
          <w:rFonts w:ascii="Times New Roman" w:hAnsi="Times New Roman" w:cs="Times New Roman"/>
          <w:sz w:val="24"/>
          <w:szCs w:val="24"/>
        </w:rPr>
        <w:t>za naknadu za Erasmus+ projekte.</w:t>
      </w:r>
    </w:p>
    <w:p w14:paraId="66AAF80D" w14:textId="4E1782BD" w:rsidR="00C72A6F" w:rsidRDefault="00816B6E" w:rsidP="00AE5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525B">
        <w:rPr>
          <w:rFonts w:ascii="Times New Roman" w:hAnsi="Times New Roman" w:cs="Times New Roman"/>
          <w:sz w:val="24"/>
          <w:szCs w:val="24"/>
        </w:rPr>
        <w:t>Ostali rashodi</w:t>
      </w:r>
      <w:r>
        <w:rPr>
          <w:rFonts w:ascii="Times New Roman" w:hAnsi="Times New Roman" w:cs="Times New Roman"/>
          <w:sz w:val="24"/>
          <w:szCs w:val="24"/>
        </w:rPr>
        <w:t xml:space="preserve"> izvršeni su 2,53 % u odnosu na planirane jer u prvom polugodištu 2025.</w:t>
      </w:r>
      <w:r w:rsidR="00964C1A">
        <w:rPr>
          <w:rFonts w:ascii="Times New Roman" w:hAnsi="Times New Roman" w:cs="Times New Roman"/>
          <w:sz w:val="24"/>
          <w:szCs w:val="24"/>
        </w:rPr>
        <w:t xml:space="preserve"> nisu doznačena sredstva partnerima na EU proj</w:t>
      </w:r>
      <w:r w:rsidR="004C22D8">
        <w:rPr>
          <w:rFonts w:ascii="Times New Roman" w:hAnsi="Times New Roman" w:cs="Times New Roman"/>
          <w:sz w:val="24"/>
          <w:szCs w:val="24"/>
        </w:rPr>
        <w:t>ektima CAPONEU i I</w:t>
      </w:r>
      <w:r w:rsidR="00D705BD">
        <w:rPr>
          <w:rFonts w:ascii="Times New Roman" w:hAnsi="Times New Roman" w:cs="Times New Roman"/>
          <w:sz w:val="24"/>
          <w:szCs w:val="24"/>
        </w:rPr>
        <w:t>ntegratEU kojem je Fakultet koordinator projekta.</w:t>
      </w:r>
    </w:p>
    <w:p w14:paraId="4347E669" w14:textId="15653136" w:rsidR="00AA6DEB" w:rsidRDefault="008A781D" w:rsidP="00AE532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izvora 61 donacije izvršeno je više u odnosu na planirano za </w:t>
      </w:r>
      <w:r w:rsidR="00AE5058">
        <w:rPr>
          <w:rFonts w:ascii="Times New Roman" w:hAnsi="Times New Roman" w:cs="Times New Roman"/>
          <w:sz w:val="24"/>
          <w:szCs w:val="24"/>
        </w:rPr>
        <w:t xml:space="preserve">donacije koje </w:t>
      </w:r>
      <w:r w:rsidR="0014138A">
        <w:rPr>
          <w:rFonts w:ascii="Times New Roman" w:hAnsi="Times New Roman" w:cs="Times New Roman"/>
          <w:sz w:val="24"/>
          <w:szCs w:val="24"/>
        </w:rPr>
        <w:t>je Fakultet ostvario</w:t>
      </w:r>
      <w:r w:rsidR="003E332D">
        <w:rPr>
          <w:rFonts w:ascii="Times New Roman" w:hAnsi="Times New Roman" w:cs="Times New Roman"/>
          <w:sz w:val="24"/>
          <w:szCs w:val="24"/>
        </w:rPr>
        <w:t xml:space="preserve"> u prvom polugodištu 2025. i projekte koje</w:t>
      </w:r>
      <w:r w:rsidR="00367874">
        <w:rPr>
          <w:rFonts w:ascii="Times New Roman" w:hAnsi="Times New Roman" w:cs="Times New Roman"/>
          <w:sz w:val="24"/>
          <w:szCs w:val="24"/>
        </w:rPr>
        <w:t xml:space="preserve"> je prihod ostvaren krajem 2024. godine</w:t>
      </w:r>
      <w:r w:rsidR="002B40B2">
        <w:rPr>
          <w:rFonts w:ascii="Times New Roman" w:hAnsi="Times New Roman" w:cs="Times New Roman"/>
          <w:sz w:val="24"/>
          <w:szCs w:val="24"/>
        </w:rPr>
        <w:t>.</w:t>
      </w:r>
    </w:p>
    <w:p w14:paraId="4C4466D8" w14:textId="77777777" w:rsidR="00135920" w:rsidRDefault="005E6462" w:rsidP="001359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 narednom razdoblju</w:t>
      </w:r>
      <w:r w:rsidR="00AE5323">
        <w:rPr>
          <w:rFonts w:ascii="Times New Roman" w:hAnsi="Times New Roman"/>
          <w:bCs/>
          <w:sz w:val="24"/>
          <w:szCs w:val="24"/>
        </w:rPr>
        <w:t xml:space="preserve"> napraviti će se Rebalans financijskog plan</w:t>
      </w:r>
      <w:r w:rsidR="00671A20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Fakulteta</w:t>
      </w:r>
      <w:r w:rsidR="00671A20">
        <w:rPr>
          <w:rFonts w:ascii="Times New Roman" w:hAnsi="Times New Roman"/>
          <w:bCs/>
          <w:sz w:val="24"/>
          <w:szCs w:val="24"/>
        </w:rPr>
        <w:t>.</w:t>
      </w:r>
    </w:p>
    <w:p w14:paraId="592572CB" w14:textId="3361DC12" w:rsidR="00AA1E38" w:rsidRPr="00135920" w:rsidRDefault="00AA1E38" w:rsidP="001359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53B69">
        <w:rPr>
          <w:rFonts w:ascii="Times New Roman" w:hAnsi="Times New Roman" w:cs="Times New Roman"/>
          <w:sz w:val="24"/>
          <w:szCs w:val="24"/>
        </w:rPr>
        <w:lastRenderedPageBreak/>
        <w:t xml:space="preserve">Izdaci za financijsku imovinu – </w:t>
      </w:r>
      <w:r w:rsidRPr="009F22E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izdaci za jamčevne pologe evidentirana je uplata jamstva za ozbiljnost ponude u postupku javne nabave koje provodi Središnji državni ured za hrvate izvan Republike Hrvatske u kojem Fakultet sudjeluje kao ponuditelj.</w:t>
      </w:r>
    </w:p>
    <w:p w14:paraId="28006199" w14:textId="77777777" w:rsidR="00BF4C7F" w:rsidRDefault="00BF4C7F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C5CCC4F" w14:textId="77777777" w:rsidR="00F02AF2" w:rsidRDefault="00F02AF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9EE47" w14:textId="502B68B5" w:rsidR="006041E2" w:rsidRDefault="006041E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PRIJENOS SREDSTAVA </w:t>
      </w:r>
      <w:r w:rsidR="00A26DDB">
        <w:rPr>
          <w:rFonts w:ascii="Times New Roman" w:hAnsi="Times New Roman" w:cs="Times New Roman"/>
          <w:sz w:val="24"/>
          <w:szCs w:val="24"/>
        </w:rPr>
        <w:t>I STANJE NOVČANIH SREDSTAVA</w:t>
      </w:r>
    </w:p>
    <w:p w14:paraId="6216EF0F" w14:textId="77777777" w:rsidR="006041E2" w:rsidRDefault="006041E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0600C" w14:textId="1A8F37D9" w:rsidR="002428CB" w:rsidRPr="009A1DB8" w:rsidRDefault="002428CB" w:rsidP="00242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Prijenos sredstava u slijedeće polugodište (razdoblje) iznosi </w:t>
      </w:r>
      <w:r w:rsidR="00735F6C">
        <w:rPr>
          <w:rFonts w:ascii="Times New Roman" w:hAnsi="Times New Roman" w:cs="Times New Roman"/>
          <w:sz w:val="24"/>
          <w:szCs w:val="24"/>
        </w:rPr>
        <w:t xml:space="preserve">210.011,39 </w:t>
      </w:r>
      <w:r>
        <w:rPr>
          <w:rFonts w:ascii="Times New Roman" w:hAnsi="Times New Roman" w:cs="Times New Roman"/>
          <w:sz w:val="24"/>
          <w:szCs w:val="24"/>
        </w:rPr>
        <w:t xml:space="preserve">eura. Ova sredstva utrošiti će se za podmirenje rashoda poslovanja u drugom polugodištu. </w:t>
      </w:r>
    </w:p>
    <w:p w14:paraId="1E319B68" w14:textId="77777777" w:rsidR="002428CB" w:rsidRDefault="002428CB" w:rsidP="002428C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2041285" w14:textId="5FFB8BB4" w:rsidR="006041E2" w:rsidRDefault="006041E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novčanih sredstava na početku izvještajnog razdoblja iznosi </w:t>
      </w:r>
      <w:r w:rsidR="00324F79">
        <w:rPr>
          <w:rFonts w:ascii="Times New Roman" w:hAnsi="Times New Roman" w:cs="Times New Roman"/>
          <w:sz w:val="24"/>
          <w:szCs w:val="24"/>
        </w:rPr>
        <w:t>3.41</w:t>
      </w:r>
      <w:r w:rsidR="00F02AF2">
        <w:rPr>
          <w:rFonts w:ascii="Times New Roman" w:hAnsi="Times New Roman" w:cs="Times New Roman"/>
          <w:sz w:val="24"/>
          <w:szCs w:val="24"/>
        </w:rPr>
        <w:t xml:space="preserve">3.029,80 </w:t>
      </w:r>
      <w:r>
        <w:rPr>
          <w:rFonts w:ascii="Times New Roman" w:hAnsi="Times New Roman" w:cs="Times New Roman"/>
          <w:sz w:val="24"/>
          <w:szCs w:val="24"/>
        </w:rPr>
        <w:t>eura, a na kraju izvještajnog razdoblja 3.</w:t>
      </w:r>
      <w:r w:rsidR="00F02AF2">
        <w:rPr>
          <w:rFonts w:ascii="Times New Roman" w:hAnsi="Times New Roman" w:cs="Times New Roman"/>
          <w:sz w:val="24"/>
          <w:szCs w:val="24"/>
        </w:rPr>
        <w:t>509.462,73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14:paraId="01476890" w14:textId="77777777" w:rsidR="006041E2" w:rsidRDefault="006041E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31389" w14:textId="77777777" w:rsidR="006041E2" w:rsidRDefault="006041E2" w:rsidP="006041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D3C7B" w14:textId="77777777" w:rsidR="00607AFE" w:rsidRDefault="00607AFE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78C75DE" w14:textId="77777777" w:rsidR="007C2A2D" w:rsidRDefault="007C2A2D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0FA733" w14:textId="41969CFD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15. </w:t>
      </w:r>
      <w:r w:rsidR="00CC15C6">
        <w:rPr>
          <w:rFonts w:ascii="Times New Roman" w:hAnsi="Times New Roman" w:cs="Times New Roman"/>
          <w:sz w:val="24"/>
          <w:szCs w:val="24"/>
        </w:rPr>
        <w:t xml:space="preserve">srpnja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16B8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E0EFE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1FA57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DD42A" w14:textId="77777777" w:rsidR="00607AFE" w:rsidRDefault="00607AFE" w:rsidP="00607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13311" w14:textId="77777777" w:rsidR="00607AFE" w:rsidRPr="00CA6BF7" w:rsidRDefault="00607AFE" w:rsidP="00607AFE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>Dekan:</w:t>
      </w:r>
    </w:p>
    <w:p w14:paraId="2CA0C48E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A149F6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9F3C0E" w14:textId="77777777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____________________________         </w:t>
      </w:r>
    </w:p>
    <w:p w14:paraId="03CFCF30" w14:textId="11DEC36E" w:rsidR="00607AFE" w:rsidRPr="00CA6BF7" w:rsidRDefault="00607AFE" w:rsidP="00607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63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>prof. dr. sc. Domagoj Tončinić</w:t>
      </w:r>
    </w:p>
    <w:p w14:paraId="564C1FB4" w14:textId="77777777" w:rsidR="00607AFE" w:rsidRPr="00CA6BF7" w:rsidRDefault="00607AFE" w:rsidP="00607A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69303B" w14:textId="77777777" w:rsidR="00607AFE" w:rsidRPr="00422519" w:rsidRDefault="00607AFE" w:rsidP="00607AF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034234" w14:textId="77777777" w:rsidR="00607AFE" w:rsidRPr="00B0322D" w:rsidRDefault="00607AFE" w:rsidP="00D9397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07AFE" w:rsidRPr="00B032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74787" w14:textId="77777777" w:rsidR="00241CCA" w:rsidRDefault="00241CCA" w:rsidP="00241CCA">
      <w:pPr>
        <w:spacing w:after="0" w:line="240" w:lineRule="auto"/>
      </w:pPr>
      <w:r>
        <w:separator/>
      </w:r>
    </w:p>
  </w:endnote>
  <w:endnote w:type="continuationSeparator" w:id="0">
    <w:p w14:paraId="01A896C3" w14:textId="77777777" w:rsidR="00241CCA" w:rsidRDefault="00241CCA" w:rsidP="0024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39384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47F878" w14:textId="193587C5" w:rsidR="00241CCA" w:rsidRDefault="00241C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CA92F6" w14:textId="77777777" w:rsidR="00241CCA" w:rsidRDefault="00241C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CBDE2" w14:textId="77777777" w:rsidR="00241CCA" w:rsidRDefault="00241CCA" w:rsidP="00241CCA">
      <w:pPr>
        <w:spacing w:after="0" w:line="240" w:lineRule="auto"/>
      </w:pPr>
      <w:r>
        <w:separator/>
      </w:r>
    </w:p>
  </w:footnote>
  <w:footnote w:type="continuationSeparator" w:id="0">
    <w:p w14:paraId="41CBC496" w14:textId="77777777" w:rsidR="00241CCA" w:rsidRDefault="00241CCA" w:rsidP="00241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4BFE"/>
    <w:multiLevelType w:val="hybridMultilevel"/>
    <w:tmpl w:val="ED243A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44"/>
    <w:rsid w:val="0000327F"/>
    <w:rsid w:val="00014830"/>
    <w:rsid w:val="0001606B"/>
    <w:rsid w:val="00016179"/>
    <w:rsid w:val="000201DC"/>
    <w:rsid w:val="00023FD3"/>
    <w:rsid w:val="00025385"/>
    <w:rsid w:val="000270C1"/>
    <w:rsid w:val="000274DB"/>
    <w:rsid w:val="000277CD"/>
    <w:rsid w:val="0004168C"/>
    <w:rsid w:val="00055461"/>
    <w:rsid w:val="00061123"/>
    <w:rsid w:val="000717C0"/>
    <w:rsid w:val="000742E4"/>
    <w:rsid w:val="00075124"/>
    <w:rsid w:val="000757DD"/>
    <w:rsid w:val="0008318D"/>
    <w:rsid w:val="00083E26"/>
    <w:rsid w:val="00085D75"/>
    <w:rsid w:val="00093B29"/>
    <w:rsid w:val="00094B17"/>
    <w:rsid w:val="00095B1C"/>
    <w:rsid w:val="000A222F"/>
    <w:rsid w:val="000B3984"/>
    <w:rsid w:val="000C551B"/>
    <w:rsid w:val="000D2385"/>
    <w:rsid w:val="000D3B05"/>
    <w:rsid w:val="000D584F"/>
    <w:rsid w:val="000E038C"/>
    <w:rsid w:val="000E3B5A"/>
    <w:rsid w:val="000F4EA3"/>
    <w:rsid w:val="000F6252"/>
    <w:rsid w:val="000F79C8"/>
    <w:rsid w:val="00106C4E"/>
    <w:rsid w:val="00110776"/>
    <w:rsid w:val="00111DC1"/>
    <w:rsid w:val="00115F6E"/>
    <w:rsid w:val="00122103"/>
    <w:rsid w:val="001247C4"/>
    <w:rsid w:val="00126B93"/>
    <w:rsid w:val="00131074"/>
    <w:rsid w:val="00132171"/>
    <w:rsid w:val="0013248C"/>
    <w:rsid w:val="00135920"/>
    <w:rsid w:val="00137717"/>
    <w:rsid w:val="00140501"/>
    <w:rsid w:val="0014138A"/>
    <w:rsid w:val="00142730"/>
    <w:rsid w:val="00144C9E"/>
    <w:rsid w:val="00152D94"/>
    <w:rsid w:val="001552BF"/>
    <w:rsid w:val="001577D0"/>
    <w:rsid w:val="00160174"/>
    <w:rsid w:val="00167837"/>
    <w:rsid w:val="0017250C"/>
    <w:rsid w:val="001746C2"/>
    <w:rsid w:val="001748AD"/>
    <w:rsid w:val="001810C0"/>
    <w:rsid w:val="0018129F"/>
    <w:rsid w:val="00181A9D"/>
    <w:rsid w:val="00185B98"/>
    <w:rsid w:val="001A2506"/>
    <w:rsid w:val="001B0496"/>
    <w:rsid w:val="001B53FC"/>
    <w:rsid w:val="001B6CBD"/>
    <w:rsid w:val="001C22A6"/>
    <w:rsid w:val="001D3FA6"/>
    <w:rsid w:val="001D742C"/>
    <w:rsid w:val="001E0F2B"/>
    <w:rsid w:val="001E1C85"/>
    <w:rsid w:val="001E2F53"/>
    <w:rsid w:val="0020123F"/>
    <w:rsid w:val="00206709"/>
    <w:rsid w:val="00206E9A"/>
    <w:rsid w:val="00222889"/>
    <w:rsid w:val="002338A5"/>
    <w:rsid w:val="002365CD"/>
    <w:rsid w:val="00236EFA"/>
    <w:rsid w:val="00240F76"/>
    <w:rsid w:val="00241CCA"/>
    <w:rsid w:val="002428CB"/>
    <w:rsid w:val="002442D1"/>
    <w:rsid w:val="002446A6"/>
    <w:rsid w:val="002465EF"/>
    <w:rsid w:val="002537D1"/>
    <w:rsid w:val="0026524F"/>
    <w:rsid w:val="00265DCC"/>
    <w:rsid w:val="00266914"/>
    <w:rsid w:val="002674EA"/>
    <w:rsid w:val="002746D9"/>
    <w:rsid w:val="00280218"/>
    <w:rsid w:val="0029711C"/>
    <w:rsid w:val="002A01A0"/>
    <w:rsid w:val="002A0946"/>
    <w:rsid w:val="002A49D8"/>
    <w:rsid w:val="002A7185"/>
    <w:rsid w:val="002A74E3"/>
    <w:rsid w:val="002B3B49"/>
    <w:rsid w:val="002B40B2"/>
    <w:rsid w:val="002B72B1"/>
    <w:rsid w:val="002C4A34"/>
    <w:rsid w:val="002C5575"/>
    <w:rsid w:val="002D0208"/>
    <w:rsid w:val="002D39F0"/>
    <w:rsid w:val="002D5B81"/>
    <w:rsid w:val="002E3B7A"/>
    <w:rsid w:val="002E4A23"/>
    <w:rsid w:val="002F3D37"/>
    <w:rsid w:val="002F403A"/>
    <w:rsid w:val="003106A3"/>
    <w:rsid w:val="0031323A"/>
    <w:rsid w:val="00313D46"/>
    <w:rsid w:val="00314435"/>
    <w:rsid w:val="0031544C"/>
    <w:rsid w:val="00315CE1"/>
    <w:rsid w:val="00324F79"/>
    <w:rsid w:val="0032506A"/>
    <w:rsid w:val="00326720"/>
    <w:rsid w:val="00332883"/>
    <w:rsid w:val="0033558E"/>
    <w:rsid w:val="003412A3"/>
    <w:rsid w:val="0034435A"/>
    <w:rsid w:val="00345DEE"/>
    <w:rsid w:val="003520C7"/>
    <w:rsid w:val="003527BC"/>
    <w:rsid w:val="00360811"/>
    <w:rsid w:val="00365CEB"/>
    <w:rsid w:val="00367874"/>
    <w:rsid w:val="00374A67"/>
    <w:rsid w:val="00382A8A"/>
    <w:rsid w:val="0038452C"/>
    <w:rsid w:val="00386CAB"/>
    <w:rsid w:val="003B2C2A"/>
    <w:rsid w:val="003B6C1F"/>
    <w:rsid w:val="003D2AB0"/>
    <w:rsid w:val="003D58A7"/>
    <w:rsid w:val="003D6B35"/>
    <w:rsid w:val="003E2CF4"/>
    <w:rsid w:val="003E332D"/>
    <w:rsid w:val="003E70FF"/>
    <w:rsid w:val="003F0CF8"/>
    <w:rsid w:val="003F4800"/>
    <w:rsid w:val="003F5BFB"/>
    <w:rsid w:val="00410F1F"/>
    <w:rsid w:val="004145EE"/>
    <w:rsid w:val="00421F25"/>
    <w:rsid w:val="00422F4E"/>
    <w:rsid w:val="00427191"/>
    <w:rsid w:val="004310AA"/>
    <w:rsid w:val="004319AB"/>
    <w:rsid w:val="004345E9"/>
    <w:rsid w:val="00452519"/>
    <w:rsid w:val="004536ED"/>
    <w:rsid w:val="0045749B"/>
    <w:rsid w:val="00460867"/>
    <w:rsid w:val="00462C7F"/>
    <w:rsid w:val="00466098"/>
    <w:rsid w:val="004667F5"/>
    <w:rsid w:val="00471F71"/>
    <w:rsid w:val="004730F8"/>
    <w:rsid w:val="004804A2"/>
    <w:rsid w:val="00482D3F"/>
    <w:rsid w:val="00483F4F"/>
    <w:rsid w:val="004855DF"/>
    <w:rsid w:val="004906A9"/>
    <w:rsid w:val="0049103B"/>
    <w:rsid w:val="004A2D96"/>
    <w:rsid w:val="004C22D8"/>
    <w:rsid w:val="004C5C1D"/>
    <w:rsid w:val="004C5D23"/>
    <w:rsid w:val="004D0D9E"/>
    <w:rsid w:val="004D26CF"/>
    <w:rsid w:val="004D6B56"/>
    <w:rsid w:val="004D795A"/>
    <w:rsid w:val="004E2C61"/>
    <w:rsid w:val="004F2BE3"/>
    <w:rsid w:val="004F2E33"/>
    <w:rsid w:val="004F3FDA"/>
    <w:rsid w:val="004F72AB"/>
    <w:rsid w:val="004F7B20"/>
    <w:rsid w:val="0050606A"/>
    <w:rsid w:val="005112CA"/>
    <w:rsid w:val="005345C2"/>
    <w:rsid w:val="005446EA"/>
    <w:rsid w:val="005449F3"/>
    <w:rsid w:val="00551F46"/>
    <w:rsid w:val="00552C3C"/>
    <w:rsid w:val="00555A11"/>
    <w:rsid w:val="00563A92"/>
    <w:rsid w:val="00567F25"/>
    <w:rsid w:val="00574D6D"/>
    <w:rsid w:val="005760B4"/>
    <w:rsid w:val="005838E6"/>
    <w:rsid w:val="00583977"/>
    <w:rsid w:val="00586C59"/>
    <w:rsid w:val="00587AB4"/>
    <w:rsid w:val="0059085F"/>
    <w:rsid w:val="00591414"/>
    <w:rsid w:val="005B4027"/>
    <w:rsid w:val="005B580F"/>
    <w:rsid w:val="005C0FAB"/>
    <w:rsid w:val="005C6A1A"/>
    <w:rsid w:val="005D167B"/>
    <w:rsid w:val="005D2754"/>
    <w:rsid w:val="005D36F9"/>
    <w:rsid w:val="005E0014"/>
    <w:rsid w:val="005E2F42"/>
    <w:rsid w:val="005E3034"/>
    <w:rsid w:val="005E6462"/>
    <w:rsid w:val="00603C44"/>
    <w:rsid w:val="006041E2"/>
    <w:rsid w:val="00604BDC"/>
    <w:rsid w:val="00607AFE"/>
    <w:rsid w:val="00612E66"/>
    <w:rsid w:val="00632062"/>
    <w:rsid w:val="00637FD6"/>
    <w:rsid w:val="0064361B"/>
    <w:rsid w:val="00643D40"/>
    <w:rsid w:val="006467CD"/>
    <w:rsid w:val="00647B5F"/>
    <w:rsid w:val="0065519C"/>
    <w:rsid w:val="00655F87"/>
    <w:rsid w:val="00657A3F"/>
    <w:rsid w:val="006628D1"/>
    <w:rsid w:val="00663311"/>
    <w:rsid w:val="00671A20"/>
    <w:rsid w:val="0067296B"/>
    <w:rsid w:val="00673D68"/>
    <w:rsid w:val="00674F33"/>
    <w:rsid w:val="0069162D"/>
    <w:rsid w:val="006936A5"/>
    <w:rsid w:val="00693CCE"/>
    <w:rsid w:val="006969F1"/>
    <w:rsid w:val="006A1E14"/>
    <w:rsid w:val="006A24D3"/>
    <w:rsid w:val="006B773B"/>
    <w:rsid w:val="006C1659"/>
    <w:rsid w:val="006C2502"/>
    <w:rsid w:val="006C46E0"/>
    <w:rsid w:val="006C5AEA"/>
    <w:rsid w:val="006C7DD4"/>
    <w:rsid w:val="006D2288"/>
    <w:rsid w:val="006F223F"/>
    <w:rsid w:val="00701F47"/>
    <w:rsid w:val="007061AD"/>
    <w:rsid w:val="00706534"/>
    <w:rsid w:val="00716C18"/>
    <w:rsid w:val="00727A64"/>
    <w:rsid w:val="00731650"/>
    <w:rsid w:val="00731B77"/>
    <w:rsid w:val="007322AE"/>
    <w:rsid w:val="00734E10"/>
    <w:rsid w:val="00735F6C"/>
    <w:rsid w:val="00747379"/>
    <w:rsid w:val="007473D9"/>
    <w:rsid w:val="00752BB6"/>
    <w:rsid w:val="00753125"/>
    <w:rsid w:val="00753D26"/>
    <w:rsid w:val="00763A9E"/>
    <w:rsid w:val="00764FCC"/>
    <w:rsid w:val="00771223"/>
    <w:rsid w:val="007717A0"/>
    <w:rsid w:val="00772835"/>
    <w:rsid w:val="00774307"/>
    <w:rsid w:val="00782AF6"/>
    <w:rsid w:val="007A0588"/>
    <w:rsid w:val="007A69F1"/>
    <w:rsid w:val="007B0EDF"/>
    <w:rsid w:val="007B1948"/>
    <w:rsid w:val="007B2AA6"/>
    <w:rsid w:val="007C09D2"/>
    <w:rsid w:val="007C0D35"/>
    <w:rsid w:val="007C1175"/>
    <w:rsid w:val="007C2A2D"/>
    <w:rsid w:val="007C4769"/>
    <w:rsid w:val="007C57C3"/>
    <w:rsid w:val="007D17CC"/>
    <w:rsid w:val="007D3751"/>
    <w:rsid w:val="007D3F8C"/>
    <w:rsid w:val="007F7F62"/>
    <w:rsid w:val="00806033"/>
    <w:rsid w:val="0081270D"/>
    <w:rsid w:val="00815314"/>
    <w:rsid w:val="008154E5"/>
    <w:rsid w:val="00816B6E"/>
    <w:rsid w:val="00825C9F"/>
    <w:rsid w:val="0083687C"/>
    <w:rsid w:val="00841DD7"/>
    <w:rsid w:val="0084345C"/>
    <w:rsid w:val="00856068"/>
    <w:rsid w:val="00857DC7"/>
    <w:rsid w:val="00872A91"/>
    <w:rsid w:val="0087772F"/>
    <w:rsid w:val="00880A20"/>
    <w:rsid w:val="0088344B"/>
    <w:rsid w:val="00895EB3"/>
    <w:rsid w:val="008A2AFA"/>
    <w:rsid w:val="008A2C95"/>
    <w:rsid w:val="008A4C35"/>
    <w:rsid w:val="008A781D"/>
    <w:rsid w:val="008B6281"/>
    <w:rsid w:val="008D749B"/>
    <w:rsid w:val="008E3A55"/>
    <w:rsid w:val="00901250"/>
    <w:rsid w:val="00903D61"/>
    <w:rsid w:val="00904186"/>
    <w:rsid w:val="009077B8"/>
    <w:rsid w:val="009115D6"/>
    <w:rsid w:val="00913531"/>
    <w:rsid w:val="0091398C"/>
    <w:rsid w:val="0091777C"/>
    <w:rsid w:val="00917DE1"/>
    <w:rsid w:val="00920519"/>
    <w:rsid w:val="00924819"/>
    <w:rsid w:val="0092528E"/>
    <w:rsid w:val="00925DD9"/>
    <w:rsid w:val="00930884"/>
    <w:rsid w:val="0093541A"/>
    <w:rsid w:val="00943BC5"/>
    <w:rsid w:val="00945DD3"/>
    <w:rsid w:val="00956BD9"/>
    <w:rsid w:val="009604E4"/>
    <w:rsid w:val="0096363B"/>
    <w:rsid w:val="00964099"/>
    <w:rsid w:val="00964C1A"/>
    <w:rsid w:val="009751E0"/>
    <w:rsid w:val="00980A92"/>
    <w:rsid w:val="00984263"/>
    <w:rsid w:val="009847BB"/>
    <w:rsid w:val="00986522"/>
    <w:rsid w:val="00995E83"/>
    <w:rsid w:val="00995F43"/>
    <w:rsid w:val="00996180"/>
    <w:rsid w:val="009A3A54"/>
    <w:rsid w:val="009A4E44"/>
    <w:rsid w:val="009A5D40"/>
    <w:rsid w:val="009B6544"/>
    <w:rsid w:val="009B6731"/>
    <w:rsid w:val="009C48D1"/>
    <w:rsid w:val="009C63F7"/>
    <w:rsid w:val="009D3F64"/>
    <w:rsid w:val="009E18AB"/>
    <w:rsid w:val="009E1EE3"/>
    <w:rsid w:val="009E2433"/>
    <w:rsid w:val="009E4BF4"/>
    <w:rsid w:val="009F0FE1"/>
    <w:rsid w:val="009F1BA1"/>
    <w:rsid w:val="009F1D5A"/>
    <w:rsid w:val="009F77AB"/>
    <w:rsid w:val="00A11A8C"/>
    <w:rsid w:val="00A135DF"/>
    <w:rsid w:val="00A16B86"/>
    <w:rsid w:val="00A20497"/>
    <w:rsid w:val="00A258DA"/>
    <w:rsid w:val="00A26DDB"/>
    <w:rsid w:val="00A27DCE"/>
    <w:rsid w:val="00A31CCC"/>
    <w:rsid w:val="00A346EF"/>
    <w:rsid w:val="00A37BD9"/>
    <w:rsid w:val="00A436B8"/>
    <w:rsid w:val="00A50218"/>
    <w:rsid w:val="00A538FE"/>
    <w:rsid w:val="00A61940"/>
    <w:rsid w:val="00A6743B"/>
    <w:rsid w:val="00A70FC0"/>
    <w:rsid w:val="00A72283"/>
    <w:rsid w:val="00A848D1"/>
    <w:rsid w:val="00A84F63"/>
    <w:rsid w:val="00A95367"/>
    <w:rsid w:val="00A958E8"/>
    <w:rsid w:val="00A96FEC"/>
    <w:rsid w:val="00AA18F6"/>
    <w:rsid w:val="00AA1E38"/>
    <w:rsid w:val="00AA297D"/>
    <w:rsid w:val="00AA4068"/>
    <w:rsid w:val="00AA6DEB"/>
    <w:rsid w:val="00AB1CD0"/>
    <w:rsid w:val="00AB2109"/>
    <w:rsid w:val="00AB215F"/>
    <w:rsid w:val="00AB5340"/>
    <w:rsid w:val="00AB590D"/>
    <w:rsid w:val="00AB5B0F"/>
    <w:rsid w:val="00AC5443"/>
    <w:rsid w:val="00AC555D"/>
    <w:rsid w:val="00AC7187"/>
    <w:rsid w:val="00AD18AA"/>
    <w:rsid w:val="00AE5058"/>
    <w:rsid w:val="00AE5323"/>
    <w:rsid w:val="00AF3EC9"/>
    <w:rsid w:val="00AF7DE1"/>
    <w:rsid w:val="00B0322D"/>
    <w:rsid w:val="00B0450C"/>
    <w:rsid w:val="00B10D09"/>
    <w:rsid w:val="00B135D7"/>
    <w:rsid w:val="00B137BF"/>
    <w:rsid w:val="00B257BC"/>
    <w:rsid w:val="00B2654A"/>
    <w:rsid w:val="00B270C1"/>
    <w:rsid w:val="00B30CCF"/>
    <w:rsid w:val="00B31248"/>
    <w:rsid w:val="00B32F28"/>
    <w:rsid w:val="00B330E7"/>
    <w:rsid w:val="00B35DDD"/>
    <w:rsid w:val="00B365D0"/>
    <w:rsid w:val="00B4233C"/>
    <w:rsid w:val="00B4621C"/>
    <w:rsid w:val="00B52283"/>
    <w:rsid w:val="00B727E4"/>
    <w:rsid w:val="00B77EA4"/>
    <w:rsid w:val="00B800C3"/>
    <w:rsid w:val="00B80614"/>
    <w:rsid w:val="00B85A10"/>
    <w:rsid w:val="00B8665D"/>
    <w:rsid w:val="00B90166"/>
    <w:rsid w:val="00B933F3"/>
    <w:rsid w:val="00BA59FF"/>
    <w:rsid w:val="00BA72A4"/>
    <w:rsid w:val="00BB2336"/>
    <w:rsid w:val="00BB2B90"/>
    <w:rsid w:val="00BB5F61"/>
    <w:rsid w:val="00BC1E39"/>
    <w:rsid w:val="00BC60CE"/>
    <w:rsid w:val="00BD0444"/>
    <w:rsid w:val="00BE1801"/>
    <w:rsid w:val="00BE2EA2"/>
    <w:rsid w:val="00BE509A"/>
    <w:rsid w:val="00BE753D"/>
    <w:rsid w:val="00BF1B8F"/>
    <w:rsid w:val="00BF4C7F"/>
    <w:rsid w:val="00BF4CE3"/>
    <w:rsid w:val="00BF60AC"/>
    <w:rsid w:val="00C02C40"/>
    <w:rsid w:val="00C074B1"/>
    <w:rsid w:val="00C11D28"/>
    <w:rsid w:val="00C1272E"/>
    <w:rsid w:val="00C16115"/>
    <w:rsid w:val="00C177E1"/>
    <w:rsid w:val="00C206C0"/>
    <w:rsid w:val="00C22318"/>
    <w:rsid w:val="00C237A9"/>
    <w:rsid w:val="00C24D86"/>
    <w:rsid w:val="00C264B4"/>
    <w:rsid w:val="00C27621"/>
    <w:rsid w:val="00C27DC4"/>
    <w:rsid w:val="00C3305A"/>
    <w:rsid w:val="00C34A47"/>
    <w:rsid w:val="00C555FB"/>
    <w:rsid w:val="00C56F61"/>
    <w:rsid w:val="00C660E2"/>
    <w:rsid w:val="00C71F4D"/>
    <w:rsid w:val="00C72A6F"/>
    <w:rsid w:val="00C74D07"/>
    <w:rsid w:val="00C75B47"/>
    <w:rsid w:val="00C8059B"/>
    <w:rsid w:val="00C81624"/>
    <w:rsid w:val="00C95763"/>
    <w:rsid w:val="00CA49A0"/>
    <w:rsid w:val="00CA61D0"/>
    <w:rsid w:val="00CB1B06"/>
    <w:rsid w:val="00CB2F51"/>
    <w:rsid w:val="00CC07F4"/>
    <w:rsid w:val="00CC14A4"/>
    <w:rsid w:val="00CC15C6"/>
    <w:rsid w:val="00CC402B"/>
    <w:rsid w:val="00CC7828"/>
    <w:rsid w:val="00CD79EB"/>
    <w:rsid w:val="00CE059A"/>
    <w:rsid w:val="00CE5C54"/>
    <w:rsid w:val="00D05021"/>
    <w:rsid w:val="00D06366"/>
    <w:rsid w:val="00D10DAC"/>
    <w:rsid w:val="00D17A8E"/>
    <w:rsid w:val="00D22F6F"/>
    <w:rsid w:val="00D241DF"/>
    <w:rsid w:val="00D24FFF"/>
    <w:rsid w:val="00D2669E"/>
    <w:rsid w:val="00D266AB"/>
    <w:rsid w:val="00D31684"/>
    <w:rsid w:val="00D33BD6"/>
    <w:rsid w:val="00D4145A"/>
    <w:rsid w:val="00D42F65"/>
    <w:rsid w:val="00D5129B"/>
    <w:rsid w:val="00D57A23"/>
    <w:rsid w:val="00D57A64"/>
    <w:rsid w:val="00D61B62"/>
    <w:rsid w:val="00D676D4"/>
    <w:rsid w:val="00D705BD"/>
    <w:rsid w:val="00D847C9"/>
    <w:rsid w:val="00D8781A"/>
    <w:rsid w:val="00D93974"/>
    <w:rsid w:val="00D94249"/>
    <w:rsid w:val="00DB2B8D"/>
    <w:rsid w:val="00DC08B1"/>
    <w:rsid w:val="00DC1A31"/>
    <w:rsid w:val="00DC6327"/>
    <w:rsid w:val="00DD3CC8"/>
    <w:rsid w:val="00DD3D22"/>
    <w:rsid w:val="00DD4DF6"/>
    <w:rsid w:val="00DD5422"/>
    <w:rsid w:val="00DE0107"/>
    <w:rsid w:val="00DE2075"/>
    <w:rsid w:val="00DE4239"/>
    <w:rsid w:val="00DF6B9A"/>
    <w:rsid w:val="00E03F6F"/>
    <w:rsid w:val="00E229AE"/>
    <w:rsid w:val="00E25742"/>
    <w:rsid w:val="00E25EDD"/>
    <w:rsid w:val="00E26EB2"/>
    <w:rsid w:val="00E30532"/>
    <w:rsid w:val="00E30B0B"/>
    <w:rsid w:val="00E31C0C"/>
    <w:rsid w:val="00E32597"/>
    <w:rsid w:val="00E34870"/>
    <w:rsid w:val="00E352FA"/>
    <w:rsid w:val="00E3542F"/>
    <w:rsid w:val="00E43D57"/>
    <w:rsid w:val="00E47968"/>
    <w:rsid w:val="00E50D7F"/>
    <w:rsid w:val="00E9269C"/>
    <w:rsid w:val="00E960A7"/>
    <w:rsid w:val="00EB0231"/>
    <w:rsid w:val="00EB12B7"/>
    <w:rsid w:val="00EB1BB6"/>
    <w:rsid w:val="00EC13F9"/>
    <w:rsid w:val="00EC4F97"/>
    <w:rsid w:val="00EC524E"/>
    <w:rsid w:val="00EC7323"/>
    <w:rsid w:val="00EC7B13"/>
    <w:rsid w:val="00ED1D2D"/>
    <w:rsid w:val="00EE1684"/>
    <w:rsid w:val="00EE18F7"/>
    <w:rsid w:val="00EE1B07"/>
    <w:rsid w:val="00EE338E"/>
    <w:rsid w:val="00EE4215"/>
    <w:rsid w:val="00EE4825"/>
    <w:rsid w:val="00EE5279"/>
    <w:rsid w:val="00EF4808"/>
    <w:rsid w:val="00F00315"/>
    <w:rsid w:val="00F0099E"/>
    <w:rsid w:val="00F02AF2"/>
    <w:rsid w:val="00F04650"/>
    <w:rsid w:val="00F25880"/>
    <w:rsid w:val="00F318A3"/>
    <w:rsid w:val="00F3256B"/>
    <w:rsid w:val="00F41A53"/>
    <w:rsid w:val="00F474C4"/>
    <w:rsid w:val="00F51159"/>
    <w:rsid w:val="00F51762"/>
    <w:rsid w:val="00F521DD"/>
    <w:rsid w:val="00F60225"/>
    <w:rsid w:val="00F60409"/>
    <w:rsid w:val="00F61451"/>
    <w:rsid w:val="00F67626"/>
    <w:rsid w:val="00F819D0"/>
    <w:rsid w:val="00F82F4A"/>
    <w:rsid w:val="00F85F03"/>
    <w:rsid w:val="00F86C95"/>
    <w:rsid w:val="00F87307"/>
    <w:rsid w:val="00F93878"/>
    <w:rsid w:val="00F949FF"/>
    <w:rsid w:val="00FA7106"/>
    <w:rsid w:val="00FB57C6"/>
    <w:rsid w:val="00FD15D3"/>
    <w:rsid w:val="00FD1916"/>
    <w:rsid w:val="00FD54EB"/>
    <w:rsid w:val="00FD63DC"/>
    <w:rsid w:val="00FD65DE"/>
    <w:rsid w:val="00FD7281"/>
    <w:rsid w:val="00FD7454"/>
    <w:rsid w:val="00FE4A92"/>
    <w:rsid w:val="00FE58BD"/>
    <w:rsid w:val="00FF0D7B"/>
    <w:rsid w:val="00FF2CCB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D100"/>
  <w15:chartTrackingRefBased/>
  <w15:docId w15:val="{354807A0-C424-442D-A1C7-76331997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D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C40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TableGrid">
    <w:name w:val="Table Grid"/>
    <w:basedOn w:val="TableNormal"/>
    <w:uiPriority w:val="39"/>
    <w:rsid w:val="00C02C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1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CCA"/>
  </w:style>
  <w:style w:type="paragraph" w:styleId="Footer">
    <w:name w:val="footer"/>
    <w:basedOn w:val="Normal"/>
    <w:link w:val="FooterChar"/>
    <w:uiPriority w:val="99"/>
    <w:unhideWhenUsed/>
    <w:rsid w:val="00241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5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630</cp:revision>
  <cp:lastPrinted>2025-07-29T07:25:00Z</cp:lastPrinted>
  <dcterms:created xsi:type="dcterms:W3CDTF">2024-07-14T12:11:00Z</dcterms:created>
  <dcterms:modified xsi:type="dcterms:W3CDTF">2025-07-29T07:32:00Z</dcterms:modified>
</cp:coreProperties>
</file>